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210F7" w14:textId="77777777" w:rsidR="00282DD1" w:rsidRDefault="00282DD1" w:rsidP="00054417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  <w:lang w:val="es-ES"/>
        </w:rPr>
      </w:pPr>
    </w:p>
    <w:p w14:paraId="1CA1B045" w14:textId="77777777" w:rsidR="001C4577" w:rsidRDefault="001C4577" w:rsidP="008C2EF5">
      <w:pPr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</w:p>
    <w:p w14:paraId="01F4070F" w14:textId="77777777" w:rsidR="00B42BEB" w:rsidRDefault="00B42BEB" w:rsidP="008C2EF5">
      <w:pPr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</w:p>
    <w:p w14:paraId="09BF8293" w14:textId="507C07D5" w:rsidR="008C2EF5" w:rsidRDefault="008C2EF5" w:rsidP="008C2EF5">
      <w:pPr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  <w:r w:rsidRPr="00D939EF">
        <w:rPr>
          <w:rFonts w:ascii="Arial" w:hAnsi="Arial" w:cs="Arial"/>
          <w:color w:val="000000"/>
          <w:sz w:val="20"/>
          <w:szCs w:val="20"/>
          <w:lang w:eastAsia="es-MX"/>
        </w:rPr>
        <w:t xml:space="preserve">En cumplimiento a lo dispuesto </w:t>
      </w:r>
      <w:r w:rsidRPr="005E5488">
        <w:rPr>
          <w:rFonts w:ascii="Arial" w:hAnsi="Arial" w:cs="Arial"/>
          <w:color w:val="000000"/>
          <w:sz w:val="20"/>
          <w:szCs w:val="20"/>
          <w:lang w:eastAsia="es-MX"/>
        </w:rPr>
        <w:t xml:space="preserve">por el artículo 46, fracción I, inciso F y 52 de la Ley General de Contabilidad Gubernamental, en relación al Informe Sobre Pasivos Contingentes, se informa que el </w:t>
      </w:r>
      <w:r w:rsidR="005E5488">
        <w:rPr>
          <w:rFonts w:ascii="Arial" w:hAnsi="Arial" w:cs="Arial"/>
          <w:color w:val="000000"/>
          <w:sz w:val="20"/>
          <w:szCs w:val="20"/>
          <w:lang w:eastAsia="es-MX"/>
        </w:rPr>
        <w:t xml:space="preserve">Sistema Integral de Financiamiento Para el Desarrollo de </w:t>
      </w:r>
      <w:r w:rsidR="005E522A">
        <w:rPr>
          <w:rFonts w:ascii="Arial" w:hAnsi="Arial" w:cs="Arial"/>
          <w:color w:val="000000"/>
          <w:sz w:val="20"/>
          <w:szCs w:val="20"/>
          <w:lang w:eastAsia="es-MX"/>
        </w:rPr>
        <w:t>Michoacán</w:t>
      </w:r>
      <w:r w:rsidRPr="005E5488">
        <w:rPr>
          <w:rFonts w:ascii="Arial" w:hAnsi="Arial" w:cs="Arial"/>
          <w:color w:val="000000"/>
          <w:sz w:val="20"/>
          <w:szCs w:val="20"/>
          <w:lang w:eastAsia="es-MX"/>
        </w:rPr>
        <w:t xml:space="preserve"> al</w:t>
      </w:r>
      <w:r w:rsidR="000152BD">
        <w:rPr>
          <w:rFonts w:ascii="Arial" w:hAnsi="Arial" w:cs="Arial"/>
          <w:color w:val="000000"/>
          <w:sz w:val="20"/>
          <w:szCs w:val="20"/>
          <w:lang w:eastAsia="es-MX"/>
        </w:rPr>
        <w:t xml:space="preserve"> </w:t>
      </w:r>
      <w:r w:rsidR="00E91316">
        <w:rPr>
          <w:rFonts w:ascii="Arial" w:hAnsi="Arial" w:cs="Arial"/>
          <w:color w:val="000000"/>
          <w:sz w:val="20"/>
          <w:szCs w:val="20"/>
          <w:lang w:eastAsia="es-MX"/>
        </w:rPr>
        <w:t>3</w:t>
      </w:r>
      <w:r w:rsidR="00211530">
        <w:rPr>
          <w:rFonts w:ascii="Arial" w:hAnsi="Arial" w:cs="Arial"/>
          <w:color w:val="000000"/>
          <w:sz w:val="20"/>
          <w:szCs w:val="20"/>
          <w:lang w:eastAsia="es-MX"/>
        </w:rPr>
        <w:t>1</w:t>
      </w:r>
      <w:r w:rsidR="00E935FA">
        <w:rPr>
          <w:rFonts w:ascii="Arial" w:hAnsi="Arial" w:cs="Arial"/>
          <w:color w:val="000000"/>
          <w:sz w:val="20"/>
          <w:szCs w:val="20"/>
          <w:lang w:eastAsia="es-MX"/>
        </w:rPr>
        <w:t xml:space="preserve"> de </w:t>
      </w:r>
      <w:r w:rsidR="00211530">
        <w:rPr>
          <w:rFonts w:ascii="Arial" w:hAnsi="Arial" w:cs="Arial"/>
          <w:color w:val="000000"/>
          <w:sz w:val="20"/>
          <w:szCs w:val="20"/>
          <w:lang w:eastAsia="es-MX"/>
        </w:rPr>
        <w:t>Dic</w:t>
      </w:r>
      <w:r w:rsidR="00E23597">
        <w:rPr>
          <w:rFonts w:ascii="Arial" w:hAnsi="Arial" w:cs="Arial"/>
          <w:color w:val="000000"/>
          <w:sz w:val="20"/>
          <w:szCs w:val="20"/>
          <w:lang w:eastAsia="es-MX"/>
        </w:rPr>
        <w:t>iembre</w:t>
      </w:r>
      <w:r w:rsidR="00E47B4F">
        <w:rPr>
          <w:rFonts w:ascii="Arial" w:hAnsi="Arial" w:cs="Arial"/>
          <w:color w:val="000000"/>
          <w:sz w:val="20"/>
          <w:szCs w:val="20"/>
          <w:lang w:eastAsia="es-MX"/>
        </w:rPr>
        <w:t xml:space="preserve"> </w:t>
      </w:r>
      <w:r w:rsidR="00021B6F">
        <w:rPr>
          <w:rFonts w:ascii="Arial" w:hAnsi="Arial" w:cs="Arial"/>
          <w:color w:val="000000"/>
          <w:sz w:val="20"/>
          <w:szCs w:val="20"/>
          <w:lang w:eastAsia="es-MX"/>
        </w:rPr>
        <w:t>de</w:t>
      </w:r>
      <w:r w:rsidR="00073F06">
        <w:rPr>
          <w:rFonts w:ascii="Arial" w:hAnsi="Arial" w:cs="Arial"/>
          <w:color w:val="000000"/>
          <w:sz w:val="20"/>
          <w:szCs w:val="20"/>
          <w:lang w:eastAsia="es-MX"/>
        </w:rPr>
        <w:t>l</w:t>
      </w:r>
      <w:r w:rsidR="00021B6F">
        <w:rPr>
          <w:rFonts w:ascii="Arial" w:hAnsi="Arial" w:cs="Arial"/>
          <w:color w:val="000000"/>
          <w:sz w:val="20"/>
          <w:szCs w:val="20"/>
          <w:lang w:eastAsia="es-MX"/>
        </w:rPr>
        <w:t xml:space="preserve"> 20</w:t>
      </w:r>
      <w:r w:rsidR="0025418E">
        <w:rPr>
          <w:rFonts w:ascii="Arial" w:hAnsi="Arial" w:cs="Arial"/>
          <w:color w:val="000000"/>
          <w:sz w:val="20"/>
          <w:szCs w:val="20"/>
          <w:lang w:eastAsia="es-MX"/>
        </w:rPr>
        <w:t>20</w:t>
      </w:r>
      <w:r w:rsidRPr="00D939EF">
        <w:rPr>
          <w:rFonts w:ascii="Arial" w:hAnsi="Arial" w:cs="Arial"/>
          <w:color w:val="000000"/>
          <w:sz w:val="20"/>
          <w:szCs w:val="20"/>
          <w:lang w:eastAsia="es-MX"/>
        </w:rPr>
        <w:t xml:space="preserve">, tiene los siguientes </w:t>
      </w:r>
      <w:r>
        <w:rPr>
          <w:rFonts w:ascii="Arial" w:hAnsi="Arial" w:cs="Arial"/>
          <w:color w:val="000000"/>
          <w:sz w:val="20"/>
          <w:szCs w:val="20"/>
          <w:lang w:eastAsia="es-MX"/>
        </w:rPr>
        <w:t>pasivos contingentes, mismos de los que se puede derivar alguna obligación posible presente o futura, cuya existencia y/o realización es incierta</w:t>
      </w:r>
      <w:r w:rsidR="00E53614">
        <w:rPr>
          <w:rFonts w:ascii="Arial" w:hAnsi="Arial" w:cs="Arial"/>
          <w:color w:val="000000"/>
          <w:sz w:val="20"/>
          <w:szCs w:val="20"/>
          <w:lang w:eastAsia="es-MX"/>
        </w:rPr>
        <w:t>., mediante oficio CJEE/DAL/218/2019</w:t>
      </w:r>
      <w:r w:rsidR="0075289E">
        <w:rPr>
          <w:rFonts w:ascii="Arial" w:hAnsi="Arial" w:cs="Arial"/>
          <w:color w:val="000000"/>
          <w:sz w:val="20"/>
          <w:szCs w:val="20"/>
          <w:lang w:eastAsia="es-MX"/>
        </w:rPr>
        <w:t>, de la Dirección de Asuntos Laborales,</w:t>
      </w:r>
      <w:r w:rsidR="00E53614">
        <w:rPr>
          <w:rFonts w:ascii="Arial" w:hAnsi="Arial" w:cs="Arial"/>
          <w:color w:val="000000"/>
          <w:sz w:val="20"/>
          <w:szCs w:val="20"/>
          <w:lang w:eastAsia="es-MX"/>
        </w:rPr>
        <w:t xml:space="preserve"> se informa de los Juicios que se siguen</w:t>
      </w:r>
      <w:r w:rsidR="0075289E">
        <w:rPr>
          <w:rFonts w:ascii="Arial" w:hAnsi="Arial" w:cs="Arial"/>
          <w:color w:val="000000"/>
          <w:sz w:val="20"/>
          <w:szCs w:val="20"/>
          <w:lang w:eastAsia="es-MX"/>
        </w:rPr>
        <w:t>,</w:t>
      </w:r>
      <w:r w:rsidR="00E53614">
        <w:rPr>
          <w:rFonts w:ascii="Arial" w:hAnsi="Arial" w:cs="Arial"/>
          <w:color w:val="000000"/>
          <w:sz w:val="20"/>
          <w:szCs w:val="20"/>
          <w:lang w:eastAsia="es-MX"/>
        </w:rPr>
        <w:t xml:space="preserve"> a esta fecha son</w:t>
      </w:r>
      <w:r>
        <w:rPr>
          <w:rFonts w:ascii="Arial" w:hAnsi="Arial" w:cs="Arial"/>
          <w:color w:val="000000"/>
          <w:sz w:val="20"/>
          <w:szCs w:val="20"/>
          <w:lang w:eastAsia="es-MX"/>
        </w:rPr>
        <w:t>:</w:t>
      </w:r>
    </w:p>
    <w:p w14:paraId="1300F6C2" w14:textId="77777777" w:rsidR="00054417" w:rsidRPr="008C2EF5" w:rsidRDefault="00054417" w:rsidP="00054417">
      <w:pPr>
        <w:pStyle w:val="Default"/>
        <w:spacing w:line="276" w:lineRule="auto"/>
        <w:ind w:left="284"/>
        <w:jc w:val="both"/>
        <w:rPr>
          <w:sz w:val="20"/>
          <w:szCs w:val="20"/>
          <w:lang w:val="es-ES_tradnl"/>
        </w:rPr>
      </w:pPr>
    </w:p>
    <w:p w14:paraId="2707212C" w14:textId="07B52A53" w:rsidR="00282DD1" w:rsidRPr="004E3579" w:rsidRDefault="004F36C9" w:rsidP="005E5488">
      <w:pPr>
        <w:pStyle w:val="Default"/>
        <w:spacing w:line="276" w:lineRule="auto"/>
        <w:ind w:right="567"/>
        <w:jc w:val="both"/>
        <w:rPr>
          <w:sz w:val="20"/>
          <w:szCs w:val="20"/>
          <w:lang w:val="es-ES_tradnl"/>
        </w:rPr>
      </w:pPr>
      <w:r>
        <w:rPr>
          <w:noProof/>
        </w:rPr>
        <w:drawing>
          <wp:inline distT="0" distB="0" distL="0" distR="0" wp14:anchorId="4C255F7C" wp14:editId="5CFE202C">
            <wp:extent cx="6353503" cy="152908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537" t="14218" r="38208" b="61739"/>
                    <a:stretch/>
                  </pic:blipFill>
                  <pic:spPr bwMode="auto">
                    <a:xfrm>
                      <a:off x="0" y="0"/>
                      <a:ext cx="6405108" cy="154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90621F" w14:textId="77777777" w:rsidR="00054417" w:rsidRPr="00364CA9" w:rsidRDefault="00054417" w:rsidP="00054417">
      <w:pPr>
        <w:pStyle w:val="Default"/>
        <w:spacing w:line="276" w:lineRule="auto"/>
        <w:ind w:left="284"/>
        <w:jc w:val="both"/>
        <w:rPr>
          <w:sz w:val="20"/>
          <w:szCs w:val="20"/>
        </w:rPr>
      </w:pPr>
    </w:p>
    <w:p w14:paraId="59112C3E" w14:textId="77777777" w:rsidR="008C2EF5" w:rsidRDefault="008C2EF5" w:rsidP="008C2EF5">
      <w:pPr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  <w:r>
        <w:rPr>
          <w:rFonts w:ascii="Arial" w:hAnsi="Arial" w:cs="Arial"/>
          <w:color w:val="000000"/>
          <w:sz w:val="20"/>
          <w:szCs w:val="20"/>
          <w:lang w:eastAsia="es-MX"/>
        </w:rPr>
        <w:t xml:space="preserve">No </w:t>
      </w:r>
      <w:r w:rsidR="00A67029">
        <w:rPr>
          <w:rFonts w:ascii="Arial" w:hAnsi="Arial" w:cs="Arial"/>
          <w:color w:val="000000"/>
          <w:sz w:val="20"/>
          <w:szCs w:val="20"/>
          <w:lang w:eastAsia="es-MX"/>
        </w:rPr>
        <w:t>obstante,</w:t>
      </w:r>
      <w:r>
        <w:rPr>
          <w:rFonts w:ascii="Arial" w:hAnsi="Arial" w:cs="Arial"/>
          <w:color w:val="000000"/>
          <w:sz w:val="20"/>
          <w:szCs w:val="20"/>
          <w:lang w:eastAsia="es-MX"/>
        </w:rPr>
        <w:t xml:space="preserve"> a la situación anteriormente expuesta, se hace la pertinente aclaración que los pasivos manifestados en su información financiera en todos los casos corresponden a obligaciones reales derivadas de la recepción a plena satisfacción de bienes y/o servicios debidamente devengados, o bien, corresponden a retenciones a favor de terceros, cuyo pago se encuentra pendientes.</w:t>
      </w:r>
    </w:p>
    <w:p w14:paraId="02DB3B1E" w14:textId="77777777" w:rsidR="008C2EF5" w:rsidRDefault="008C2EF5" w:rsidP="008C2EF5">
      <w:pPr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</w:p>
    <w:p w14:paraId="2F77934A" w14:textId="77777777" w:rsidR="00960028" w:rsidRDefault="008C2EF5" w:rsidP="001C4577">
      <w:pPr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  <w:r w:rsidRPr="00D939EF">
        <w:rPr>
          <w:rFonts w:ascii="Arial" w:hAnsi="Arial" w:cs="Arial"/>
          <w:color w:val="000000"/>
          <w:sz w:val="20"/>
          <w:szCs w:val="20"/>
          <w:lang w:eastAsia="es-MX"/>
        </w:rPr>
        <w:t>Lo anterior, de conformidad con lo establecido en el capítulo VII, numeral II, inciso h) del Manual de Contabilidad Gubernamental emitido por la CONAC,</w:t>
      </w:r>
      <w:r w:rsidR="003315ED">
        <w:rPr>
          <w:rFonts w:ascii="Arial" w:hAnsi="Arial" w:cs="Arial"/>
          <w:color w:val="000000"/>
          <w:sz w:val="20"/>
          <w:szCs w:val="20"/>
          <w:lang w:eastAsia="es-MX"/>
        </w:rPr>
        <w:t xml:space="preserve"> </w:t>
      </w:r>
      <w:r w:rsidRPr="00D939EF">
        <w:rPr>
          <w:rFonts w:ascii="Arial" w:hAnsi="Arial" w:cs="Arial"/>
          <w:color w:val="000000"/>
          <w:sz w:val="20"/>
          <w:szCs w:val="20"/>
          <w:lang w:eastAsia="es-MX"/>
        </w:rPr>
        <w:t>donde se establece en términos generales que:</w:t>
      </w:r>
      <w:r w:rsidR="003315ED">
        <w:rPr>
          <w:rFonts w:ascii="Arial" w:hAnsi="Arial" w:cs="Arial"/>
          <w:color w:val="000000"/>
          <w:sz w:val="20"/>
          <w:szCs w:val="20"/>
          <w:lang w:eastAsia="es-MX"/>
        </w:rPr>
        <w:t xml:space="preserve"> </w:t>
      </w:r>
      <w:r w:rsidRPr="00D939EF">
        <w:rPr>
          <w:rFonts w:ascii="Arial" w:hAnsi="Arial" w:cs="Arial"/>
          <w:color w:val="000000"/>
          <w:sz w:val="20"/>
          <w:szCs w:val="20"/>
          <w:lang w:eastAsia="es-MX"/>
        </w:rPr>
        <w:t>"los pasivos contingentes son obligaciones que tienen su origen en hechos específicos e independientes del pasado en que en el futuro pueden ocurrir o no y, de acuerdo con lo que acontezca, desaparecen o se convierten en pasivos reales por ejemplo, juicios, garantías, avales, costo de planes de pensiones, jubilaciones, etc."</w:t>
      </w:r>
    </w:p>
    <w:tbl>
      <w:tblPr>
        <w:tblW w:w="102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397"/>
        <w:gridCol w:w="2676"/>
      </w:tblGrid>
      <w:tr w:rsidR="004B50DE" w:rsidRPr="00061A54" w14:paraId="0008AE4C" w14:textId="77777777" w:rsidTr="001C4577">
        <w:trPr>
          <w:trHeight w:val="604"/>
          <w:jc w:val="center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49DD" w14:textId="77777777" w:rsidR="004B50DE" w:rsidRPr="00061A54" w:rsidRDefault="004B50DE" w:rsidP="00533B5D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6"/>
            </w:tblGrid>
            <w:tr w:rsidR="004B50DE" w:rsidRPr="00061A54" w14:paraId="531DF4A7" w14:textId="77777777" w:rsidTr="001C4577">
              <w:trPr>
                <w:trHeight w:val="604"/>
                <w:tblCellSpacing w:w="0" w:type="dxa"/>
              </w:trPr>
              <w:tc>
                <w:tcPr>
                  <w:tcW w:w="10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D074CF" w14:textId="52037075" w:rsidR="004B50DE" w:rsidRPr="00061A54" w:rsidRDefault="0024347B" w:rsidP="00533B5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s-MX" w:eastAsia="es-MX"/>
                    </w:rPr>
                  </w:pPr>
                  <w:r>
                    <w:rPr>
                      <w:rFonts w:ascii="Calibri" w:hAnsi="Calibri"/>
                      <w:noProof/>
                      <w:color w:val="000000"/>
                      <w:sz w:val="22"/>
                      <w:szCs w:val="22"/>
                      <w:lang w:val="es-MX"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80D4193" wp14:editId="0AF0C6B3">
                            <wp:simplePos x="0" y="0"/>
                            <wp:positionH relativeFrom="column">
                              <wp:posOffset>200660</wp:posOffset>
                            </wp:positionH>
                            <wp:positionV relativeFrom="paragraph">
                              <wp:posOffset>121920</wp:posOffset>
                            </wp:positionV>
                            <wp:extent cx="2519680" cy="1003935"/>
                            <wp:effectExtent l="0" t="0" r="0" b="5715"/>
                            <wp:wrapNone/>
                            <wp:docPr id="8" name="Cuadro de texto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519680" cy="10039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9525" cmpd="sng"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CB549FE" w14:textId="77777777" w:rsidR="00533B5D" w:rsidRPr="001C4577" w:rsidRDefault="00533B5D" w:rsidP="004B50DE">
                                        <w:pPr>
                                          <w:pStyle w:val="NormalWeb"/>
                                          <w:pBdr>
                                            <w:bottom w:val="single" w:sz="12" w:space="1" w:color="auto"/>
                                          </w:pBdr>
                                          <w:spacing w:before="0" w:beforeAutospacing="0" w:after="0" w:afterAutospacing="0" w:line="200" w:lineRule="exact"/>
                                          <w:jc w:val="center"/>
                                          <w:rPr>
                                            <w:rFonts w:ascii="Arial" w:hAnsi="Arial" w:cs="Arial"/>
                                            <w:bCs/>
                                            <w:color w:val="000000" w:themeColor="dark1"/>
                                            <w:sz w:val="18"/>
                                            <w:szCs w:val="18"/>
                                            <w:lang w:val="es-ES"/>
                                          </w:rPr>
                                        </w:pPr>
                                        <w:r w:rsidRPr="001C4577">
                                          <w:rPr>
                                            <w:rFonts w:ascii="Arial" w:hAnsi="Arial" w:cs="Arial"/>
                                            <w:bCs/>
                                            <w:color w:val="000000" w:themeColor="dark1"/>
                                            <w:sz w:val="18"/>
                                            <w:szCs w:val="18"/>
                                            <w:lang w:val="es-ES"/>
                                          </w:rPr>
                                          <w:t>Elaboró:</w:t>
                                        </w:r>
                                      </w:p>
                                      <w:p w14:paraId="41E47329" w14:textId="77777777" w:rsidR="00533B5D" w:rsidRPr="001C4577" w:rsidRDefault="00533B5D" w:rsidP="004B50DE">
                                        <w:pPr>
                                          <w:pStyle w:val="NormalWeb"/>
                                          <w:pBdr>
                                            <w:bottom w:val="single" w:sz="12" w:space="1" w:color="auto"/>
                                          </w:pBdr>
                                          <w:spacing w:before="0" w:beforeAutospacing="0" w:after="0" w:afterAutospacing="0" w:line="200" w:lineRule="exact"/>
                                          <w:jc w:val="center"/>
                                          <w:rPr>
                                            <w:rFonts w:ascii="Arial" w:hAnsi="Arial" w:cs="Arial"/>
                                            <w:bCs/>
                                            <w:color w:val="000000" w:themeColor="dark1"/>
                                            <w:sz w:val="18"/>
                                            <w:szCs w:val="18"/>
                                            <w:lang w:val="es-ES"/>
                                          </w:rPr>
                                        </w:pPr>
                                      </w:p>
                                      <w:p w14:paraId="7422B638" w14:textId="77777777" w:rsidR="00533B5D" w:rsidRPr="001C4577" w:rsidRDefault="00533B5D" w:rsidP="004B50DE">
                                        <w:pPr>
                                          <w:pStyle w:val="NormalWeb"/>
                                          <w:pBdr>
                                            <w:bottom w:val="single" w:sz="12" w:space="1" w:color="auto"/>
                                          </w:pBdr>
                                          <w:spacing w:before="0" w:beforeAutospacing="0" w:after="0" w:afterAutospacing="0" w:line="200" w:lineRule="exact"/>
                                          <w:jc w:val="center"/>
                                          <w:rPr>
                                            <w:rFonts w:ascii="Arial" w:hAnsi="Arial" w:cs="Arial"/>
                                            <w:bCs/>
                                            <w:color w:val="000000" w:themeColor="dark1"/>
                                            <w:sz w:val="18"/>
                                            <w:szCs w:val="18"/>
                                            <w:lang w:val="es-ES"/>
                                          </w:rPr>
                                        </w:pPr>
                                      </w:p>
                                      <w:p w14:paraId="72B589BD" w14:textId="77777777" w:rsidR="00533B5D" w:rsidRPr="001C4577" w:rsidRDefault="00533B5D" w:rsidP="004B50DE">
                                        <w:pPr>
                                          <w:pStyle w:val="NormalWeb"/>
                                          <w:pBdr>
                                            <w:bottom w:val="single" w:sz="12" w:space="1" w:color="auto"/>
                                          </w:pBdr>
                                          <w:spacing w:before="0" w:beforeAutospacing="0" w:after="0" w:afterAutospacing="0" w:line="200" w:lineRule="exact"/>
                                          <w:jc w:val="center"/>
                                          <w:rPr>
                                            <w:rFonts w:ascii="Arial" w:hAnsi="Arial" w:cs="Arial"/>
                                            <w:bCs/>
                                            <w:color w:val="000000" w:themeColor="dark1"/>
                                            <w:sz w:val="18"/>
                                            <w:szCs w:val="18"/>
                                            <w:lang w:val="es-ES"/>
                                          </w:rPr>
                                        </w:pPr>
                                      </w:p>
                                      <w:p w14:paraId="3971FA31" w14:textId="77777777" w:rsidR="00533B5D" w:rsidRPr="001C4577" w:rsidRDefault="00533B5D" w:rsidP="004B50DE">
                                        <w:pPr>
                                          <w:pStyle w:val="NormalWeb"/>
                                          <w:pBdr>
                                            <w:bottom w:val="single" w:sz="12" w:space="1" w:color="auto"/>
                                          </w:pBdr>
                                          <w:spacing w:before="0" w:beforeAutospacing="0" w:after="0" w:afterAutospacing="0" w:line="20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  <w:p w14:paraId="6497FE3E" w14:textId="77777777" w:rsidR="00533B5D" w:rsidRPr="001C4577" w:rsidRDefault="00533B5D" w:rsidP="004B50DE">
                                        <w:pPr>
                                          <w:pStyle w:val="NormalWeb"/>
                                          <w:spacing w:before="0" w:beforeAutospacing="0" w:after="0" w:afterAutospacing="0" w:line="20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1C4577">
                                          <w:rPr>
                                            <w:rFonts w:ascii="Arial" w:hAnsi="Arial" w:cs="Arial"/>
                                            <w:bCs/>
                                            <w:color w:val="000000" w:themeColor="dark1"/>
                                            <w:sz w:val="18"/>
                                            <w:szCs w:val="18"/>
                                            <w:lang w:val="es-ES"/>
                                          </w:rPr>
                                          <w:t>C. P. Ariana María Punzo Núñez</w:t>
                                        </w:r>
                                      </w:p>
                                      <w:p w14:paraId="36018590" w14:textId="77777777" w:rsidR="00533B5D" w:rsidRPr="001C4577" w:rsidRDefault="00533B5D" w:rsidP="004B50DE">
                                        <w:pPr>
                                          <w:pStyle w:val="NormalWeb"/>
                                          <w:spacing w:before="0" w:beforeAutospacing="0" w:after="0" w:afterAutospacing="0" w:line="18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1C4577">
                                          <w:rPr>
                                            <w:rFonts w:ascii="Arial" w:hAnsi="Arial" w:cs="Arial"/>
                                            <w:bCs/>
                                            <w:color w:val="000000" w:themeColor="dark1"/>
                                            <w:sz w:val="18"/>
                                            <w:szCs w:val="18"/>
                                            <w:lang w:val="es-ES"/>
                                          </w:rPr>
                                          <w:t>Analista Contable</w:t>
                                        </w:r>
                                      </w:p>
                                    </w:txbxContent>
                                  </wps:txbx>
                                  <wps:bodyPr vert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80D4193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Cuadro de texto 1" o:spid="_x0000_s1026" type="#_x0000_t202" style="position:absolute;margin-left:15.8pt;margin-top:9.6pt;width:198.4pt;height:7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" fillcolor="white [3201]" strokecolor="white [3212]">
                            <v:path arrowok="t"/>
                            <v:textbox>
                              <w:txbxContent>
                                <w:p w14:paraId="2CB549FE" w14:textId="77777777" w:rsidR="00533B5D" w:rsidRPr="001C4577" w:rsidRDefault="00533B5D" w:rsidP="004B50DE">
                                  <w:pPr>
                                    <w:pStyle w:val="NormalWeb"/>
                                    <w:pBdr>
                                      <w:bottom w:val="single" w:sz="12" w:space="1" w:color="auto"/>
                                    </w:pBdr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1C4577"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  <w:t>Elaboró:</w:t>
                                  </w:r>
                                </w:p>
                                <w:p w14:paraId="41E47329" w14:textId="77777777" w:rsidR="00533B5D" w:rsidRPr="001C4577" w:rsidRDefault="00533B5D" w:rsidP="004B50DE">
                                  <w:pPr>
                                    <w:pStyle w:val="NormalWeb"/>
                                    <w:pBdr>
                                      <w:bottom w:val="single" w:sz="12" w:space="1" w:color="auto"/>
                                    </w:pBdr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7422B638" w14:textId="77777777" w:rsidR="00533B5D" w:rsidRPr="001C4577" w:rsidRDefault="00533B5D" w:rsidP="004B50DE">
                                  <w:pPr>
                                    <w:pStyle w:val="NormalWeb"/>
                                    <w:pBdr>
                                      <w:bottom w:val="single" w:sz="12" w:space="1" w:color="auto"/>
                                    </w:pBdr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72B589BD" w14:textId="77777777" w:rsidR="00533B5D" w:rsidRPr="001C4577" w:rsidRDefault="00533B5D" w:rsidP="004B50DE">
                                  <w:pPr>
                                    <w:pStyle w:val="NormalWeb"/>
                                    <w:pBdr>
                                      <w:bottom w:val="single" w:sz="12" w:space="1" w:color="auto"/>
                                    </w:pBdr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3971FA31" w14:textId="77777777" w:rsidR="00533B5D" w:rsidRPr="001C4577" w:rsidRDefault="00533B5D" w:rsidP="004B50DE">
                                  <w:pPr>
                                    <w:pStyle w:val="NormalWeb"/>
                                    <w:pBdr>
                                      <w:bottom w:val="single" w:sz="12" w:space="1" w:color="auto"/>
                                    </w:pBdr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497FE3E" w14:textId="77777777" w:rsidR="00533B5D" w:rsidRPr="001C4577" w:rsidRDefault="00533B5D" w:rsidP="004B50DE">
                                  <w:pPr>
                                    <w:pStyle w:val="NormalWeb"/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C4577"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  <w:t>C. P. Ariana María Punzo Núñez</w:t>
                                  </w:r>
                                </w:p>
                                <w:p w14:paraId="36018590" w14:textId="77777777" w:rsidR="00533B5D" w:rsidRPr="001C4577" w:rsidRDefault="00533B5D" w:rsidP="004B50DE">
                                  <w:pPr>
                                    <w:pStyle w:val="NormalWeb"/>
                                    <w:spacing w:before="0" w:beforeAutospacing="0" w:after="0" w:afterAutospacing="0" w:line="1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C4577"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  <w:t>Analista Contable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3F3F8123" w14:textId="77777777" w:rsidR="004B50DE" w:rsidRPr="00061A54" w:rsidRDefault="004B50DE" w:rsidP="00533B5D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9E6B9" w14:textId="56AA0015" w:rsidR="004B50DE" w:rsidRPr="00061A54" w:rsidRDefault="0024347B" w:rsidP="00533B5D">
            <w:pPr>
              <w:rPr>
                <w:rFonts w:ascii="Times New Roman" w:hAnsi="Times New Roman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996C55" wp14:editId="0A040114">
                      <wp:simplePos x="0" y="0"/>
                      <wp:positionH relativeFrom="column">
                        <wp:posOffset>2609215</wp:posOffset>
                      </wp:positionH>
                      <wp:positionV relativeFrom="paragraph">
                        <wp:posOffset>297180</wp:posOffset>
                      </wp:positionV>
                      <wp:extent cx="2677160" cy="1120140"/>
                      <wp:effectExtent l="0" t="0" r="8890" b="3810"/>
                      <wp:wrapNone/>
                      <wp:docPr id="6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677160" cy="1120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2DF34" w14:textId="77777777" w:rsidR="00533B5D" w:rsidRPr="001C4577" w:rsidRDefault="00533B5D" w:rsidP="004B50DE">
                                  <w:pPr>
                                    <w:pStyle w:val="NormalWeb"/>
                                    <w:pBdr>
                                      <w:bottom w:val="single" w:sz="12" w:space="0" w:color="auto"/>
                                    </w:pBdr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1C4577"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  <w:t>Revisó:</w:t>
                                  </w:r>
                                </w:p>
                                <w:p w14:paraId="3329B106" w14:textId="77777777" w:rsidR="00533B5D" w:rsidRPr="001C4577" w:rsidRDefault="00533B5D" w:rsidP="004B50DE">
                                  <w:pPr>
                                    <w:pStyle w:val="NormalWeb"/>
                                    <w:pBdr>
                                      <w:bottom w:val="single" w:sz="12" w:space="0" w:color="auto"/>
                                    </w:pBdr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6178F291" w14:textId="77777777" w:rsidR="00533B5D" w:rsidRPr="001C4577" w:rsidRDefault="00533B5D" w:rsidP="004B50DE">
                                  <w:pPr>
                                    <w:pStyle w:val="NormalWeb"/>
                                    <w:pBdr>
                                      <w:bottom w:val="single" w:sz="12" w:space="0" w:color="auto"/>
                                    </w:pBdr>
                                    <w:spacing w:before="0" w:beforeAutospacing="0" w:after="0" w:afterAutospacing="0" w:line="200" w:lineRule="exact"/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77FE9823" w14:textId="77777777" w:rsidR="00533B5D" w:rsidRPr="001C4577" w:rsidRDefault="00533B5D" w:rsidP="004B50DE">
                                  <w:pPr>
                                    <w:pStyle w:val="NormalWeb"/>
                                    <w:pBdr>
                                      <w:bottom w:val="single" w:sz="12" w:space="0" w:color="auto"/>
                                    </w:pBdr>
                                    <w:spacing w:before="0" w:beforeAutospacing="0" w:after="0" w:afterAutospacing="0" w:line="200" w:lineRule="exact"/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7D1F7364" w14:textId="77777777" w:rsidR="00533B5D" w:rsidRPr="001C4577" w:rsidRDefault="00533B5D" w:rsidP="004B50DE">
                                  <w:pPr>
                                    <w:pStyle w:val="NormalWeb"/>
                                    <w:pBdr>
                                      <w:bottom w:val="single" w:sz="12" w:space="0" w:color="auto"/>
                                    </w:pBdr>
                                    <w:spacing w:before="0" w:beforeAutospacing="0" w:after="0" w:afterAutospacing="0" w:line="200" w:lineRule="exact"/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3A9ACD1F" w14:textId="77777777" w:rsidR="00533B5D" w:rsidRPr="001C4577" w:rsidRDefault="00533B5D" w:rsidP="004B50DE">
                                  <w:pPr>
                                    <w:pStyle w:val="NormalWeb"/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T.C. Velía Patricia Flota Sanchez </w:t>
                                  </w:r>
                                </w:p>
                                <w:p w14:paraId="5FBBF999" w14:textId="77777777" w:rsidR="00533B5D" w:rsidRPr="001C4577" w:rsidRDefault="00533B5D" w:rsidP="004B50DE">
                                  <w:pPr>
                                    <w:pStyle w:val="NormalWeb"/>
                                    <w:spacing w:before="0" w:beforeAutospacing="0" w:after="0" w:afterAutospacing="0" w:line="180" w:lineRule="exact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1C4577"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Jefa del Departamento de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Recursos Financieros </w:t>
                                  </w:r>
                                </w:p>
                              </w:txbxContent>
                            </wps:txbx>
                            <wps:bodyPr vert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96C55" id="Cuadro de texto 3" o:spid="_x0000_s1027" type="#_x0000_t202" style="position:absolute;margin-left:205.45pt;margin-top:23.4pt;width:210.8pt;height:8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" fillcolor="white [3201]" strokecolor="white [3212]">
                      <v:path arrowok="t"/>
                      <v:textbox>
                        <w:txbxContent>
                          <w:p w14:paraId="52B2DF34" w14:textId="77777777" w:rsidR="00533B5D" w:rsidRPr="001C4577" w:rsidRDefault="00533B5D" w:rsidP="004B50DE">
                            <w:pPr>
                              <w:pStyle w:val="NormalWeb"/>
                              <w:pBdr>
                                <w:bottom w:val="single" w:sz="12" w:space="0" w:color="auto"/>
                              </w:pBdr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dark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1C4577">
                              <w:rPr>
                                <w:rFonts w:ascii="Arial" w:hAnsi="Arial" w:cs="Arial"/>
                                <w:bCs/>
                                <w:color w:val="000000" w:themeColor="dark1"/>
                                <w:sz w:val="18"/>
                                <w:szCs w:val="18"/>
                                <w:lang w:val="es-ES"/>
                              </w:rPr>
                              <w:t>Revisó:</w:t>
                            </w:r>
                          </w:p>
                          <w:p w14:paraId="3329B106" w14:textId="77777777" w:rsidR="00533B5D" w:rsidRPr="001C4577" w:rsidRDefault="00533B5D" w:rsidP="004B50DE">
                            <w:pPr>
                              <w:pStyle w:val="NormalWeb"/>
                              <w:pBdr>
                                <w:bottom w:val="single" w:sz="12" w:space="0" w:color="auto"/>
                              </w:pBdr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dark1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6178F291" w14:textId="77777777" w:rsidR="00533B5D" w:rsidRPr="001C4577" w:rsidRDefault="00533B5D" w:rsidP="004B50DE">
                            <w:pPr>
                              <w:pStyle w:val="NormalWeb"/>
                              <w:pBdr>
                                <w:bottom w:val="single" w:sz="12" w:space="0" w:color="auto"/>
                              </w:pBdr>
                              <w:spacing w:before="0" w:beforeAutospacing="0" w:after="0" w:afterAutospacing="0" w:line="200" w:lineRule="exact"/>
                              <w:rPr>
                                <w:rFonts w:ascii="Arial" w:hAnsi="Arial" w:cs="Arial"/>
                                <w:bCs/>
                                <w:color w:val="000000" w:themeColor="dark1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77FE9823" w14:textId="77777777" w:rsidR="00533B5D" w:rsidRPr="001C4577" w:rsidRDefault="00533B5D" w:rsidP="004B50DE">
                            <w:pPr>
                              <w:pStyle w:val="NormalWeb"/>
                              <w:pBdr>
                                <w:bottom w:val="single" w:sz="12" w:space="0" w:color="auto"/>
                              </w:pBdr>
                              <w:spacing w:before="0" w:beforeAutospacing="0" w:after="0" w:afterAutospacing="0" w:line="200" w:lineRule="exact"/>
                              <w:rPr>
                                <w:rFonts w:ascii="Arial" w:hAnsi="Arial" w:cs="Arial"/>
                                <w:bCs/>
                                <w:color w:val="000000" w:themeColor="dark1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7D1F7364" w14:textId="77777777" w:rsidR="00533B5D" w:rsidRPr="001C4577" w:rsidRDefault="00533B5D" w:rsidP="004B50DE">
                            <w:pPr>
                              <w:pStyle w:val="NormalWeb"/>
                              <w:pBdr>
                                <w:bottom w:val="single" w:sz="12" w:space="0" w:color="auto"/>
                              </w:pBdr>
                              <w:spacing w:before="0" w:beforeAutospacing="0" w:after="0" w:afterAutospacing="0" w:line="200" w:lineRule="exact"/>
                              <w:rPr>
                                <w:rFonts w:ascii="Arial" w:hAnsi="Arial" w:cs="Arial"/>
                                <w:bCs/>
                                <w:color w:val="000000" w:themeColor="dark1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3A9ACD1F" w14:textId="77777777" w:rsidR="00533B5D" w:rsidRPr="001C4577" w:rsidRDefault="00533B5D" w:rsidP="004B50DE">
                            <w:pPr>
                              <w:pStyle w:val="NormalWeb"/>
                              <w:spacing w:before="0" w:beforeAutospacing="0" w:after="0" w:afterAutospacing="0" w:line="2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dark1"/>
                                <w:sz w:val="18"/>
                                <w:szCs w:val="18"/>
                                <w:lang w:val="es-ES"/>
                              </w:rPr>
                              <w:t xml:space="preserve">T.C. Velía Patricia Flota Sanchez </w:t>
                            </w:r>
                          </w:p>
                          <w:p w14:paraId="5FBBF999" w14:textId="77777777" w:rsidR="00533B5D" w:rsidRPr="001C4577" w:rsidRDefault="00533B5D" w:rsidP="004B50DE">
                            <w:pPr>
                              <w:pStyle w:val="NormalWeb"/>
                              <w:spacing w:before="0" w:beforeAutospacing="0" w:after="0" w:afterAutospacing="0" w:line="180" w:lineRule="exact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dark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1C4577">
                              <w:rPr>
                                <w:rFonts w:ascii="Arial" w:hAnsi="Arial" w:cs="Arial"/>
                                <w:bCs/>
                                <w:color w:val="000000" w:themeColor="dark1"/>
                                <w:sz w:val="18"/>
                                <w:szCs w:val="18"/>
                                <w:lang w:val="es-ES"/>
                              </w:rPr>
                              <w:t xml:space="preserve">Jefa del Departamento de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dark1"/>
                                <w:sz w:val="18"/>
                                <w:szCs w:val="18"/>
                                <w:lang w:val="es-ES"/>
                              </w:rPr>
                              <w:t xml:space="preserve">Recursos Financieros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F3DD" w14:textId="77777777" w:rsidR="004B50DE" w:rsidRPr="00061A54" w:rsidRDefault="004B50DE" w:rsidP="00533B5D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</w:tblGrid>
            <w:tr w:rsidR="004B50DE" w:rsidRPr="00061A54" w14:paraId="287A063B" w14:textId="77777777" w:rsidTr="001C4577">
              <w:trPr>
                <w:trHeight w:val="604"/>
                <w:tblCellSpacing w:w="0" w:type="dxa"/>
              </w:trPr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AC4904" w14:textId="77777777" w:rsidR="004B50DE" w:rsidRPr="00061A54" w:rsidRDefault="004B50DE" w:rsidP="00533B5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s-MX" w:eastAsia="es-MX"/>
                    </w:rPr>
                  </w:pPr>
                </w:p>
              </w:tc>
            </w:tr>
          </w:tbl>
          <w:p w14:paraId="6C4DCEF0" w14:textId="77777777" w:rsidR="004B50DE" w:rsidRPr="00061A54" w:rsidRDefault="004B50DE" w:rsidP="00533B5D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4B50DE" w:rsidRPr="00061A54" w14:paraId="33F53FAB" w14:textId="77777777" w:rsidTr="001C4577">
        <w:trPr>
          <w:trHeight w:val="200"/>
          <w:jc w:val="center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35CAB" w14:textId="77777777" w:rsidR="004B50DE" w:rsidRPr="00061A54" w:rsidRDefault="004B50DE" w:rsidP="00533B5D">
            <w:pPr>
              <w:rPr>
                <w:rFonts w:ascii="Times New Roman" w:hAnsi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6FBC4" w14:textId="77777777" w:rsidR="004B50DE" w:rsidRPr="00061A54" w:rsidRDefault="004B50DE" w:rsidP="00533B5D">
            <w:pPr>
              <w:rPr>
                <w:rFonts w:ascii="Times New Roman" w:hAnsi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5680B" w14:textId="77777777" w:rsidR="004B50DE" w:rsidRPr="00061A54" w:rsidRDefault="004B50DE" w:rsidP="00533B5D">
            <w:pPr>
              <w:rPr>
                <w:rFonts w:ascii="Times New Roman" w:hAnsi="Times New Roman"/>
                <w:sz w:val="20"/>
                <w:szCs w:val="20"/>
                <w:lang w:val="es-MX" w:eastAsia="es-MX"/>
              </w:rPr>
            </w:pPr>
          </w:p>
        </w:tc>
      </w:tr>
      <w:tr w:rsidR="004B50DE" w:rsidRPr="00061A54" w14:paraId="5EBF5B30" w14:textId="77777777" w:rsidTr="001C4577">
        <w:trPr>
          <w:trHeight w:val="200"/>
          <w:jc w:val="center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85C82" w14:textId="77777777" w:rsidR="004B50DE" w:rsidRPr="00061A54" w:rsidRDefault="004B50DE" w:rsidP="00533B5D">
            <w:pPr>
              <w:rPr>
                <w:rFonts w:ascii="Times New Roman" w:hAnsi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1DBD2" w14:textId="77777777" w:rsidR="004B50DE" w:rsidRPr="00061A54" w:rsidRDefault="004B50DE" w:rsidP="00533B5D">
            <w:pPr>
              <w:rPr>
                <w:rFonts w:ascii="Times New Roman" w:hAnsi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AACAD" w14:textId="77777777" w:rsidR="004B50DE" w:rsidRPr="00061A54" w:rsidRDefault="004B50DE" w:rsidP="00533B5D">
            <w:pPr>
              <w:rPr>
                <w:rFonts w:ascii="Times New Roman" w:hAnsi="Times New Roman"/>
                <w:sz w:val="20"/>
                <w:szCs w:val="20"/>
                <w:lang w:val="es-MX" w:eastAsia="es-MX"/>
              </w:rPr>
            </w:pPr>
          </w:p>
        </w:tc>
      </w:tr>
      <w:tr w:rsidR="004B50DE" w:rsidRPr="00061A54" w14:paraId="13C1AA20" w14:textId="77777777" w:rsidTr="001C4577">
        <w:trPr>
          <w:trHeight w:val="200"/>
          <w:jc w:val="center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A2151" w14:textId="77777777" w:rsidR="004B50DE" w:rsidRPr="00061A54" w:rsidRDefault="004B50DE" w:rsidP="00533B5D">
            <w:pPr>
              <w:rPr>
                <w:rFonts w:ascii="Times New Roman" w:hAnsi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D1B4E" w14:textId="77777777" w:rsidR="004B50DE" w:rsidRPr="00061A54" w:rsidRDefault="004B50DE" w:rsidP="00533B5D">
            <w:pPr>
              <w:rPr>
                <w:rFonts w:ascii="Times New Roman" w:hAnsi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D7B59" w14:textId="77777777" w:rsidR="004B50DE" w:rsidRPr="00061A54" w:rsidRDefault="004B50DE" w:rsidP="00533B5D">
            <w:pPr>
              <w:rPr>
                <w:rFonts w:ascii="Times New Roman" w:hAnsi="Times New Roman"/>
                <w:sz w:val="20"/>
                <w:szCs w:val="20"/>
                <w:lang w:val="es-MX" w:eastAsia="es-MX"/>
              </w:rPr>
            </w:pPr>
          </w:p>
        </w:tc>
      </w:tr>
      <w:tr w:rsidR="004B50DE" w:rsidRPr="00061A54" w14:paraId="09129460" w14:textId="77777777" w:rsidTr="001C4577">
        <w:trPr>
          <w:trHeight w:val="200"/>
          <w:jc w:val="center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84839" w14:textId="77777777" w:rsidR="004B50DE" w:rsidRPr="00061A54" w:rsidRDefault="004B50DE" w:rsidP="00533B5D">
            <w:pPr>
              <w:rPr>
                <w:rFonts w:ascii="Times New Roman" w:hAnsi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767D4" w14:textId="77777777" w:rsidR="004B50DE" w:rsidRPr="00061A54" w:rsidRDefault="004B50DE" w:rsidP="00533B5D">
            <w:pPr>
              <w:rPr>
                <w:rFonts w:ascii="Times New Roman" w:hAnsi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727E7" w14:textId="77777777" w:rsidR="004B50DE" w:rsidRPr="00061A54" w:rsidRDefault="004B50DE" w:rsidP="00533B5D">
            <w:pPr>
              <w:rPr>
                <w:rFonts w:ascii="Times New Roman" w:hAnsi="Times New Roman"/>
                <w:sz w:val="20"/>
                <w:szCs w:val="20"/>
                <w:lang w:val="es-MX" w:eastAsia="es-MX"/>
              </w:rPr>
            </w:pPr>
          </w:p>
        </w:tc>
      </w:tr>
      <w:tr w:rsidR="004B50DE" w:rsidRPr="00061A54" w14:paraId="78A5B63B" w14:textId="77777777" w:rsidTr="001C4577">
        <w:trPr>
          <w:trHeight w:val="200"/>
          <w:jc w:val="center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2D6FB" w14:textId="77777777" w:rsidR="004B50DE" w:rsidRPr="00061A54" w:rsidRDefault="004B50DE" w:rsidP="00533B5D">
            <w:pPr>
              <w:rPr>
                <w:rFonts w:ascii="Times New Roman" w:hAnsi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E2630" w14:textId="77777777" w:rsidR="004B50DE" w:rsidRPr="00061A54" w:rsidRDefault="004B50DE" w:rsidP="00533B5D">
            <w:pPr>
              <w:rPr>
                <w:rFonts w:ascii="Times New Roman" w:hAnsi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BD275" w14:textId="77777777" w:rsidR="004B50DE" w:rsidRPr="00061A54" w:rsidRDefault="004B50DE" w:rsidP="00533B5D">
            <w:pPr>
              <w:rPr>
                <w:rFonts w:ascii="Times New Roman" w:hAnsi="Times New Roman"/>
                <w:sz w:val="20"/>
                <w:szCs w:val="20"/>
                <w:lang w:val="es-MX" w:eastAsia="es-MX"/>
              </w:rPr>
            </w:pPr>
          </w:p>
        </w:tc>
      </w:tr>
      <w:tr w:rsidR="004B50DE" w:rsidRPr="00061A54" w14:paraId="06694B09" w14:textId="77777777" w:rsidTr="001C4577">
        <w:trPr>
          <w:trHeight w:val="200"/>
          <w:jc w:val="center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CEC93" w14:textId="77777777" w:rsidR="004B50DE" w:rsidRPr="00061A54" w:rsidRDefault="004B50DE" w:rsidP="00533B5D">
            <w:pPr>
              <w:rPr>
                <w:rFonts w:ascii="Times New Roman" w:hAnsi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C6FB0" w14:textId="77777777" w:rsidR="004B50DE" w:rsidRPr="00061A54" w:rsidRDefault="004B50DE" w:rsidP="00533B5D">
            <w:pPr>
              <w:rPr>
                <w:rFonts w:ascii="Times New Roman" w:hAnsi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573D2" w14:textId="77777777" w:rsidR="004B50DE" w:rsidRPr="00061A54" w:rsidRDefault="004B50DE" w:rsidP="00533B5D">
            <w:pPr>
              <w:rPr>
                <w:rFonts w:ascii="Times New Roman" w:hAnsi="Times New Roman"/>
                <w:sz w:val="20"/>
                <w:szCs w:val="20"/>
                <w:lang w:val="es-MX" w:eastAsia="es-MX"/>
              </w:rPr>
            </w:pPr>
          </w:p>
        </w:tc>
      </w:tr>
      <w:tr w:rsidR="004B50DE" w:rsidRPr="00061A54" w14:paraId="339AB598" w14:textId="77777777" w:rsidTr="001C4577">
        <w:trPr>
          <w:trHeight w:val="200"/>
          <w:jc w:val="center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0429B" w14:textId="1D255C92" w:rsidR="004B50DE" w:rsidRPr="00061A54" w:rsidRDefault="0024347B" w:rsidP="00533B5D">
            <w:pPr>
              <w:rPr>
                <w:rFonts w:ascii="Times New Roman" w:hAnsi="Times New Roman"/>
                <w:sz w:val="20"/>
                <w:szCs w:val="20"/>
                <w:lang w:val="es-MX" w:eastAsia="es-MX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DDE11B" wp14:editId="50C47E12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102235</wp:posOffset>
                      </wp:positionV>
                      <wp:extent cx="2289175" cy="1066165"/>
                      <wp:effectExtent l="0" t="0" r="0" b="635"/>
                      <wp:wrapNone/>
                      <wp:docPr id="5" name="Cuadro de tex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89175" cy="1066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7BD11B" w14:textId="77777777" w:rsidR="00533B5D" w:rsidRPr="001C4577" w:rsidRDefault="00533B5D" w:rsidP="004B50DE">
                                  <w:pPr>
                                    <w:pStyle w:val="NormalWeb"/>
                                    <w:pBdr>
                                      <w:bottom w:val="single" w:sz="12" w:space="0" w:color="auto"/>
                                    </w:pBdr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1C4577"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  <w:t>Aprobó:</w:t>
                                  </w:r>
                                </w:p>
                                <w:p w14:paraId="0611A82B" w14:textId="77777777" w:rsidR="00533B5D" w:rsidRPr="001C4577" w:rsidRDefault="00533B5D" w:rsidP="004B50DE">
                                  <w:pPr>
                                    <w:pStyle w:val="NormalWeb"/>
                                    <w:pBdr>
                                      <w:bottom w:val="single" w:sz="12" w:space="0" w:color="auto"/>
                                    </w:pBdr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6E6D254E" w14:textId="77777777" w:rsidR="00533B5D" w:rsidRPr="001C4577" w:rsidRDefault="00533B5D" w:rsidP="004B50DE">
                                  <w:pPr>
                                    <w:pStyle w:val="NormalWeb"/>
                                    <w:pBdr>
                                      <w:bottom w:val="single" w:sz="12" w:space="0" w:color="auto"/>
                                    </w:pBdr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6C3D02B3" w14:textId="77777777" w:rsidR="00533B5D" w:rsidRPr="001C4577" w:rsidRDefault="00533B5D" w:rsidP="004B50DE">
                                  <w:pPr>
                                    <w:pStyle w:val="NormalWeb"/>
                                    <w:pBdr>
                                      <w:bottom w:val="single" w:sz="12" w:space="0" w:color="auto"/>
                                    </w:pBdr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7B9D740D" w14:textId="77777777" w:rsidR="00533B5D" w:rsidRPr="001C4577" w:rsidRDefault="00533B5D" w:rsidP="004B50DE">
                                  <w:pPr>
                                    <w:pStyle w:val="NormalWeb"/>
                                    <w:pBdr>
                                      <w:bottom w:val="single" w:sz="12" w:space="0" w:color="auto"/>
                                    </w:pBdr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27A0DA2" w14:textId="77777777" w:rsidR="00533B5D" w:rsidRPr="001C4577" w:rsidRDefault="00533B5D" w:rsidP="004B50DE">
                                  <w:pPr>
                                    <w:pStyle w:val="NormalWeb"/>
                                    <w:spacing w:before="0" w:beforeAutospacing="0" w:after="0" w:afterAutospacing="0" w:line="180" w:lineRule="exact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C.P. Omar Pedro Luviano Tena </w:t>
                                  </w:r>
                                </w:p>
                                <w:p w14:paraId="7F69E3E1" w14:textId="77777777" w:rsidR="00533B5D" w:rsidRPr="001C4577" w:rsidRDefault="00533B5D" w:rsidP="004B50DE">
                                  <w:pPr>
                                    <w:pStyle w:val="NormalWeb"/>
                                    <w:spacing w:before="0" w:beforeAutospacing="0" w:after="0" w:afterAutospacing="0" w:line="1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  <w:t>Delegado Administrativo</w:t>
                                  </w:r>
                                  <w:r w:rsidR="005C401B"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De Sifinancia</w:t>
                                  </w:r>
                                </w:p>
                              </w:txbxContent>
                            </wps:txbx>
                            <wps:bodyPr vert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DE11B" id="Cuadro de texto 7" o:spid="_x0000_s1028" type="#_x0000_t202" style="position:absolute;margin-left:16.5pt;margin-top:8.05pt;width:180.25pt;height:8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" fillcolor="white [3201]" strokecolor="white [3212]">
                      <v:path arrowok="t"/>
                      <v:textbox>
                        <w:txbxContent>
                          <w:p w14:paraId="017BD11B" w14:textId="77777777" w:rsidR="00533B5D" w:rsidRPr="001C4577" w:rsidRDefault="00533B5D" w:rsidP="004B50DE">
                            <w:pPr>
                              <w:pStyle w:val="NormalWeb"/>
                              <w:pBdr>
                                <w:bottom w:val="single" w:sz="12" w:space="0" w:color="auto"/>
                              </w:pBdr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dark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1C4577">
                              <w:rPr>
                                <w:rFonts w:ascii="Arial" w:hAnsi="Arial" w:cs="Arial"/>
                                <w:bCs/>
                                <w:color w:val="000000" w:themeColor="dark1"/>
                                <w:sz w:val="18"/>
                                <w:szCs w:val="18"/>
                                <w:lang w:val="es-ES"/>
                              </w:rPr>
                              <w:t>Aprobó:</w:t>
                            </w:r>
                          </w:p>
                          <w:p w14:paraId="0611A82B" w14:textId="77777777" w:rsidR="00533B5D" w:rsidRPr="001C4577" w:rsidRDefault="00533B5D" w:rsidP="004B50DE">
                            <w:pPr>
                              <w:pStyle w:val="NormalWeb"/>
                              <w:pBdr>
                                <w:bottom w:val="single" w:sz="12" w:space="0" w:color="auto"/>
                              </w:pBdr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dark1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6E6D254E" w14:textId="77777777" w:rsidR="00533B5D" w:rsidRPr="001C4577" w:rsidRDefault="00533B5D" w:rsidP="004B50DE">
                            <w:pPr>
                              <w:pStyle w:val="NormalWeb"/>
                              <w:pBdr>
                                <w:bottom w:val="single" w:sz="12" w:space="0" w:color="auto"/>
                              </w:pBdr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dark1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6C3D02B3" w14:textId="77777777" w:rsidR="00533B5D" w:rsidRPr="001C4577" w:rsidRDefault="00533B5D" w:rsidP="004B50DE">
                            <w:pPr>
                              <w:pStyle w:val="NormalWeb"/>
                              <w:pBdr>
                                <w:bottom w:val="single" w:sz="12" w:space="0" w:color="auto"/>
                              </w:pBdr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dark1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7B9D740D" w14:textId="77777777" w:rsidR="00533B5D" w:rsidRPr="001C4577" w:rsidRDefault="00533B5D" w:rsidP="004B50DE">
                            <w:pPr>
                              <w:pStyle w:val="NormalWeb"/>
                              <w:pBdr>
                                <w:bottom w:val="single" w:sz="12" w:space="0" w:color="auto"/>
                              </w:pBdr>
                              <w:spacing w:before="0" w:beforeAutospacing="0" w:after="0" w:afterAutospacing="0" w:line="2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27A0DA2" w14:textId="77777777" w:rsidR="00533B5D" w:rsidRPr="001C4577" w:rsidRDefault="00533B5D" w:rsidP="004B50DE">
                            <w:pPr>
                              <w:pStyle w:val="NormalWeb"/>
                              <w:spacing w:before="0" w:beforeAutospacing="0" w:after="0" w:afterAutospacing="0" w:line="180" w:lineRule="exact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dark1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dark1"/>
                                <w:sz w:val="18"/>
                                <w:szCs w:val="18"/>
                                <w:lang w:val="es-ES"/>
                              </w:rPr>
                              <w:t xml:space="preserve">C.P. Omar Pedro Luviano Tena </w:t>
                            </w:r>
                          </w:p>
                          <w:p w14:paraId="7F69E3E1" w14:textId="77777777" w:rsidR="00533B5D" w:rsidRPr="001C4577" w:rsidRDefault="00533B5D" w:rsidP="004B50DE">
                            <w:pPr>
                              <w:pStyle w:val="NormalWeb"/>
                              <w:spacing w:before="0" w:beforeAutospacing="0" w:after="0" w:afterAutospacing="0"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dark1"/>
                                <w:sz w:val="18"/>
                                <w:szCs w:val="18"/>
                                <w:lang w:val="es-ES"/>
                              </w:rPr>
                              <w:t>Delegado Administrativo</w:t>
                            </w:r>
                            <w:r w:rsidR="005C401B">
                              <w:rPr>
                                <w:rFonts w:ascii="Arial" w:hAnsi="Arial" w:cs="Arial"/>
                                <w:bCs/>
                                <w:color w:val="000000" w:themeColor="dark1"/>
                                <w:sz w:val="18"/>
                                <w:szCs w:val="18"/>
                                <w:lang w:val="es-ES"/>
                              </w:rPr>
                              <w:t xml:space="preserve"> De Sifinancia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7FFD6" w14:textId="3EB5B496" w:rsidR="004B50DE" w:rsidRPr="00061A54" w:rsidRDefault="0024347B" w:rsidP="00533B5D">
            <w:pPr>
              <w:rPr>
                <w:rFonts w:ascii="Times New Roman" w:hAnsi="Times New Roman"/>
                <w:sz w:val="20"/>
                <w:szCs w:val="20"/>
                <w:lang w:val="es-MX" w:eastAsia="es-MX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1195B0" wp14:editId="76A8A458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86360</wp:posOffset>
                      </wp:positionV>
                      <wp:extent cx="2557145" cy="1116965"/>
                      <wp:effectExtent l="0" t="0" r="0" b="6985"/>
                      <wp:wrapNone/>
                      <wp:docPr id="7" name="Cuadro de tex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557145" cy="1116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1F6720" w14:textId="77777777" w:rsidR="00533B5D" w:rsidRPr="001C4577" w:rsidRDefault="00533B5D" w:rsidP="004B50DE">
                                  <w:pPr>
                                    <w:pStyle w:val="NormalWeb"/>
                                    <w:pBdr>
                                      <w:bottom w:val="single" w:sz="12" w:space="1" w:color="auto"/>
                                    </w:pBdr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1C4577"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  <w:t>Autorizó:</w:t>
                                  </w:r>
                                </w:p>
                                <w:p w14:paraId="7EC41F5F" w14:textId="77777777" w:rsidR="00533B5D" w:rsidRPr="001C4577" w:rsidRDefault="00533B5D" w:rsidP="004B50DE">
                                  <w:pPr>
                                    <w:pStyle w:val="NormalWeb"/>
                                    <w:pBdr>
                                      <w:bottom w:val="single" w:sz="12" w:space="1" w:color="auto"/>
                                    </w:pBdr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44F47D51" w14:textId="77777777" w:rsidR="00533B5D" w:rsidRPr="001C4577" w:rsidRDefault="00533B5D" w:rsidP="004B50DE">
                                  <w:pPr>
                                    <w:pStyle w:val="NormalWeb"/>
                                    <w:pBdr>
                                      <w:bottom w:val="single" w:sz="12" w:space="1" w:color="auto"/>
                                    </w:pBdr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7278655D" w14:textId="77777777" w:rsidR="00533B5D" w:rsidRPr="001C4577" w:rsidRDefault="00533B5D" w:rsidP="004B50DE">
                                  <w:pPr>
                                    <w:pStyle w:val="NormalWeb"/>
                                    <w:pBdr>
                                      <w:bottom w:val="single" w:sz="12" w:space="1" w:color="auto"/>
                                    </w:pBdr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0FD591EE" w14:textId="77777777" w:rsidR="00533B5D" w:rsidRPr="001C4577" w:rsidRDefault="00533B5D" w:rsidP="004B50DE">
                                  <w:pPr>
                                    <w:pStyle w:val="NormalWeb"/>
                                    <w:pBdr>
                                      <w:bottom w:val="single" w:sz="12" w:space="1" w:color="auto"/>
                                    </w:pBdr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F4C15BB" w14:textId="77777777" w:rsidR="00533B5D" w:rsidRPr="001C4577" w:rsidRDefault="00533B5D" w:rsidP="004B50DE">
                                  <w:pPr>
                                    <w:pStyle w:val="NormalWeb"/>
                                    <w:spacing w:before="0" w:beforeAutospacing="0" w:after="0" w:afterAutospacing="0" w:line="180" w:lineRule="exact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770D39"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Lic. Gustavo Guadalupe Meléndez Arreola </w:t>
                                  </w:r>
                                </w:p>
                                <w:p w14:paraId="74EA583C" w14:textId="77777777" w:rsidR="00533B5D" w:rsidRPr="00D9181D" w:rsidRDefault="00533B5D" w:rsidP="004B50DE">
                                  <w:pPr>
                                    <w:pStyle w:val="NormalWeb"/>
                                    <w:spacing w:before="0" w:beforeAutospacing="0" w:after="0" w:afterAutospacing="0" w:line="180" w:lineRule="exact"/>
                                    <w:jc w:val="center"/>
                                  </w:pPr>
                                  <w:r w:rsidRPr="001C4577"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  <w:t>Direc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  <w:t>tor</w:t>
                                  </w:r>
                                  <w:r w:rsidRPr="001C4577"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General</w:t>
                                  </w:r>
                                </w:p>
                              </w:txbxContent>
                            </wps:txbx>
                            <wps:bodyPr vert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195B0" id="_x0000_s1029" type="#_x0000_t202" style="position:absolute;margin-left:211.15pt;margin-top:6.8pt;width:201.35pt;height:8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" fillcolor="white [3201]" strokecolor="white [3212]">
                      <v:path arrowok="t"/>
                      <v:textbox>
                        <w:txbxContent>
                          <w:p w14:paraId="7B1F6720" w14:textId="77777777" w:rsidR="00533B5D" w:rsidRPr="001C4577" w:rsidRDefault="00533B5D" w:rsidP="004B50DE">
                            <w:pPr>
                              <w:pStyle w:val="NormalWeb"/>
                              <w:pBdr>
                                <w:bottom w:val="single" w:sz="12" w:space="1" w:color="auto"/>
                              </w:pBdr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dark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1C4577">
                              <w:rPr>
                                <w:rFonts w:ascii="Arial" w:hAnsi="Arial" w:cs="Arial"/>
                                <w:bCs/>
                                <w:color w:val="000000" w:themeColor="dark1"/>
                                <w:sz w:val="18"/>
                                <w:szCs w:val="18"/>
                                <w:lang w:val="es-ES"/>
                              </w:rPr>
                              <w:t>Autorizó:</w:t>
                            </w:r>
                          </w:p>
                          <w:p w14:paraId="7EC41F5F" w14:textId="77777777" w:rsidR="00533B5D" w:rsidRPr="001C4577" w:rsidRDefault="00533B5D" w:rsidP="004B50DE">
                            <w:pPr>
                              <w:pStyle w:val="NormalWeb"/>
                              <w:pBdr>
                                <w:bottom w:val="single" w:sz="12" w:space="1" w:color="auto"/>
                              </w:pBdr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dark1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44F47D51" w14:textId="77777777" w:rsidR="00533B5D" w:rsidRPr="001C4577" w:rsidRDefault="00533B5D" w:rsidP="004B50DE">
                            <w:pPr>
                              <w:pStyle w:val="NormalWeb"/>
                              <w:pBdr>
                                <w:bottom w:val="single" w:sz="12" w:space="1" w:color="auto"/>
                              </w:pBdr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dark1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7278655D" w14:textId="77777777" w:rsidR="00533B5D" w:rsidRPr="001C4577" w:rsidRDefault="00533B5D" w:rsidP="004B50DE">
                            <w:pPr>
                              <w:pStyle w:val="NormalWeb"/>
                              <w:pBdr>
                                <w:bottom w:val="single" w:sz="12" w:space="1" w:color="auto"/>
                              </w:pBdr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dark1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0FD591EE" w14:textId="77777777" w:rsidR="00533B5D" w:rsidRPr="001C4577" w:rsidRDefault="00533B5D" w:rsidP="004B50DE">
                            <w:pPr>
                              <w:pStyle w:val="NormalWeb"/>
                              <w:pBdr>
                                <w:bottom w:val="single" w:sz="12" w:space="1" w:color="auto"/>
                              </w:pBdr>
                              <w:spacing w:before="0" w:beforeAutospacing="0" w:after="0" w:afterAutospacing="0" w:line="2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F4C15BB" w14:textId="77777777" w:rsidR="00533B5D" w:rsidRPr="001C4577" w:rsidRDefault="00533B5D" w:rsidP="004B50DE">
                            <w:pPr>
                              <w:pStyle w:val="NormalWeb"/>
                              <w:spacing w:before="0" w:beforeAutospacing="0" w:after="0" w:afterAutospacing="0" w:line="180" w:lineRule="exact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dark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770D39">
                              <w:rPr>
                                <w:rFonts w:ascii="Arial" w:hAnsi="Arial" w:cs="Arial"/>
                                <w:bCs/>
                                <w:color w:val="000000" w:themeColor="dark1"/>
                                <w:sz w:val="18"/>
                                <w:szCs w:val="18"/>
                                <w:lang w:val="es-ES"/>
                              </w:rPr>
                              <w:t xml:space="preserve">Lic. Gustavo Guadalupe Meléndez Arreola </w:t>
                            </w:r>
                          </w:p>
                          <w:p w14:paraId="74EA583C" w14:textId="77777777" w:rsidR="00533B5D" w:rsidRPr="00D9181D" w:rsidRDefault="00533B5D" w:rsidP="004B50DE">
                            <w:pPr>
                              <w:pStyle w:val="NormalWeb"/>
                              <w:spacing w:before="0" w:beforeAutospacing="0" w:after="0" w:afterAutospacing="0" w:line="180" w:lineRule="exact"/>
                              <w:jc w:val="center"/>
                            </w:pPr>
                            <w:r w:rsidRPr="001C4577">
                              <w:rPr>
                                <w:rFonts w:ascii="Arial" w:hAnsi="Arial" w:cs="Arial"/>
                                <w:bCs/>
                                <w:color w:val="000000" w:themeColor="dark1"/>
                                <w:sz w:val="18"/>
                                <w:szCs w:val="18"/>
                                <w:lang w:val="es-ES"/>
                              </w:rPr>
                              <w:t>Direc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dark1"/>
                                <w:sz w:val="18"/>
                                <w:szCs w:val="18"/>
                                <w:lang w:val="es-ES"/>
                              </w:rPr>
                              <w:t>tor</w:t>
                            </w:r>
                            <w:r w:rsidRPr="001C4577">
                              <w:rPr>
                                <w:rFonts w:ascii="Arial" w:hAnsi="Arial" w:cs="Arial"/>
                                <w:bCs/>
                                <w:color w:val="000000" w:themeColor="dark1"/>
                                <w:sz w:val="18"/>
                                <w:szCs w:val="18"/>
                                <w:lang w:val="es-ES"/>
                              </w:rPr>
                              <w:t xml:space="preserve"> General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E922D" w14:textId="77777777" w:rsidR="004B50DE" w:rsidRPr="00061A54" w:rsidRDefault="004B50DE" w:rsidP="00533B5D">
            <w:pPr>
              <w:rPr>
                <w:rFonts w:ascii="Times New Roman" w:hAnsi="Times New Roman"/>
                <w:sz w:val="20"/>
                <w:szCs w:val="20"/>
                <w:lang w:val="es-MX" w:eastAsia="es-MX"/>
              </w:rPr>
            </w:pPr>
          </w:p>
        </w:tc>
      </w:tr>
      <w:tr w:rsidR="004B50DE" w:rsidRPr="00061A54" w14:paraId="06883E6E" w14:textId="77777777" w:rsidTr="001C4577">
        <w:trPr>
          <w:trHeight w:val="200"/>
          <w:jc w:val="center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5B9D" w14:textId="77777777" w:rsidR="004B50DE" w:rsidRPr="00061A54" w:rsidRDefault="004B50DE" w:rsidP="00533B5D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6"/>
            </w:tblGrid>
            <w:tr w:rsidR="004B50DE" w:rsidRPr="00061A54" w14:paraId="6AAD0B0D" w14:textId="77777777" w:rsidTr="001C4577">
              <w:trPr>
                <w:trHeight w:val="200"/>
                <w:tblCellSpacing w:w="0" w:type="dxa"/>
              </w:trPr>
              <w:tc>
                <w:tcPr>
                  <w:tcW w:w="10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08763F" w14:textId="77777777" w:rsidR="004B50DE" w:rsidRPr="00061A54" w:rsidRDefault="004B50DE" w:rsidP="00533B5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s-MX" w:eastAsia="es-MX"/>
                    </w:rPr>
                  </w:pPr>
                </w:p>
              </w:tc>
            </w:tr>
          </w:tbl>
          <w:p w14:paraId="0B8DEC75" w14:textId="77777777" w:rsidR="004B50DE" w:rsidRPr="00061A54" w:rsidRDefault="004B50DE" w:rsidP="00533B5D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50C35" w14:textId="77777777" w:rsidR="004B50DE" w:rsidRPr="00061A54" w:rsidRDefault="004B50DE" w:rsidP="00533B5D">
            <w:pPr>
              <w:rPr>
                <w:rFonts w:ascii="Times New Roman" w:hAnsi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246F0" w14:textId="77777777" w:rsidR="004B50DE" w:rsidRPr="00061A54" w:rsidRDefault="004B50DE" w:rsidP="00533B5D">
            <w:pPr>
              <w:rPr>
                <w:rFonts w:ascii="Times New Roman" w:hAnsi="Times New Roman"/>
                <w:sz w:val="20"/>
                <w:szCs w:val="20"/>
                <w:lang w:val="es-MX" w:eastAsia="es-MX"/>
              </w:rPr>
            </w:pPr>
          </w:p>
        </w:tc>
      </w:tr>
      <w:tr w:rsidR="004B50DE" w:rsidRPr="00061A54" w14:paraId="1E44D977" w14:textId="77777777" w:rsidTr="001C4577">
        <w:trPr>
          <w:trHeight w:val="200"/>
          <w:jc w:val="center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FC240" w14:textId="77777777" w:rsidR="004B50DE" w:rsidRPr="00061A54" w:rsidRDefault="004B50DE" w:rsidP="00533B5D">
            <w:pPr>
              <w:rPr>
                <w:rFonts w:ascii="Times New Roman" w:hAnsi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BE53F" w14:textId="77777777" w:rsidR="004B50DE" w:rsidRPr="00061A54" w:rsidRDefault="004B50DE" w:rsidP="00533B5D">
            <w:pPr>
              <w:rPr>
                <w:rFonts w:ascii="Times New Roman" w:hAnsi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66D1E" w14:textId="77777777" w:rsidR="004B50DE" w:rsidRPr="00061A54" w:rsidRDefault="004B50DE" w:rsidP="00533B5D">
            <w:pPr>
              <w:rPr>
                <w:rFonts w:ascii="Times New Roman" w:hAnsi="Times New Roman"/>
                <w:sz w:val="20"/>
                <w:szCs w:val="20"/>
                <w:lang w:val="es-MX" w:eastAsia="es-MX"/>
              </w:rPr>
            </w:pPr>
          </w:p>
        </w:tc>
      </w:tr>
      <w:tr w:rsidR="004B50DE" w:rsidRPr="00061A54" w14:paraId="7E702171" w14:textId="77777777" w:rsidTr="001C4577">
        <w:trPr>
          <w:trHeight w:val="200"/>
          <w:jc w:val="center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75B3C" w14:textId="77777777" w:rsidR="004B50DE" w:rsidRPr="00061A54" w:rsidRDefault="004B50DE" w:rsidP="00533B5D">
            <w:pPr>
              <w:rPr>
                <w:rFonts w:ascii="Times New Roman" w:hAnsi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3DEB1" w14:textId="77777777" w:rsidR="004B50DE" w:rsidRPr="00061A54" w:rsidRDefault="004B50DE" w:rsidP="00533B5D">
            <w:pPr>
              <w:rPr>
                <w:rFonts w:ascii="Times New Roman" w:hAnsi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31A99" w14:textId="77777777" w:rsidR="004B50DE" w:rsidRPr="00061A54" w:rsidRDefault="004B50DE" w:rsidP="00533B5D">
            <w:pPr>
              <w:rPr>
                <w:rFonts w:ascii="Times New Roman" w:hAnsi="Times New Roman"/>
                <w:sz w:val="20"/>
                <w:szCs w:val="20"/>
                <w:lang w:val="es-MX" w:eastAsia="es-MX"/>
              </w:rPr>
            </w:pPr>
          </w:p>
        </w:tc>
      </w:tr>
    </w:tbl>
    <w:p w14:paraId="2EBFDF4B" w14:textId="77777777" w:rsidR="004B50DE" w:rsidRPr="00061A54" w:rsidRDefault="004B50DE" w:rsidP="008C2EF5">
      <w:pPr>
        <w:spacing w:after="200"/>
        <w:jc w:val="center"/>
        <w:rPr>
          <w:rFonts w:ascii="Arial" w:eastAsia="Calibri" w:hAnsi="Arial" w:cs="Arial"/>
          <w:b/>
          <w:sz w:val="20"/>
          <w:szCs w:val="20"/>
        </w:rPr>
      </w:pPr>
    </w:p>
    <w:sectPr w:rsidR="004B50DE" w:rsidRPr="00061A54" w:rsidSect="008C2EF5">
      <w:headerReference w:type="default" r:id="rId9"/>
      <w:footerReference w:type="default" r:id="rId10"/>
      <w:pgSz w:w="12240" w:h="15840"/>
      <w:pgMar w:top="-2269" w:right="1183" w:bottom="993" w:left="1134" w:header="567" w:footer="6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AA738" w14:textId="77777777" w:rsidR="00530C7E" w:rsidRDefault="00530C7E" w:rsidP="00CE28F7">
      <w:r>
        <w:separator/>
      </w:r>
    </w:p>
  </w:endnote>
  <w:endnote w:type="continuationSeparator" w:id="0">
    <w:p w14:paraId="1BFC4295" w14:textId="77777777" w:rsidR="00530C7E" w:rsidRDefault="00530C7E" w:rsidP="00CE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6CB03" w14:textId="77777777" w:rsidR="00533B5D" w:rsidRDefault="00533B5D">
    <w:pPr>
      <w:pStyle w:val="Piedepgina"/>
      <w:jc w:val="right"/>
    </w:pPr>
    <w:r>
      <w:rPr>
        <w:lang w:val="es-ES"/>
      </w:rPr>
      <w:t xml:space="preserve">Página </w:t>
    </w:r>
    <w:r w:rsidR="0039605A">
      <w:rPr>
        <w:b/>
        <w:bCs/>
      </w:rPr>
      <w:fldChar w:fldCharType="begin"/>
    </w:r>
    <w:r>
      <w:rPr>
        <w:b/>
        <w:bCs/>
      </w:rPr>
      <w:instrText>PAGE</w:instrText>
    </w:r>
    <w:r w:rsidR="0039605A">
      <w:rPr>
        <w:b/>
        <w:bCs/>
      </w:rPr>
      <w:fldChar w:fldCharType="separate"/>
    </w:r>
    <w:r w:rsidR="008E542A">
      <w:rPr>
        <w:b/>
        <w:bCs/>
        <w:noProof/>
      </w:rPr>
      <w:t>1</w:t>
    </w:r>
    <w:r w:rsidR="0039605A">
      <w:rPr>
        <w:b/>
        <w:bCs/>
      </w:rPr>
      <w:fldChar w:fldCharType="end"/>
    </w:r>
    <w:r>
      <w:rPr>
        <w:lang w:val="es-ES"/>
      </w:rPr>
      <w:t xml:space="preserve"> de </w:t>
    </w:r>
    <w:r w:rsidR="0039605A">
      <w:rPr>
        <w:b/>
        <w:bCs/>
      </w:rPr>
      <w:fldChar w:fldCharType="begin"/>
    </w:r>
    <w:r>
      <w:rPr>
        <w:b/>
        <w:bCs/>
      </w:rPr>
      <w:instrText>NUMPAGES</w:instrText>
    </w:r>
    <w:r w:rsidR="0039605A">
      <w:rPr>
        <w:b/>
        <w:bCs/>
      </w:rPr>
      <w:fldChar w:fldCharType="separate"/>
    </w:r>
    <w:r w:rsidR="008E542A">
      <w:rPr>
        <w:b/>
        <w:bCs/>
        <w:noProof/>
      </w:rPr>
      <w:t>1</w:t>
    </w:r>
    <w:r w:rsidR="0039605A">
      <w:rPr>
        <w:b/>
        <w:bCs/>
      </w:rPr>
      <w:fldChar w:fldCharType="end"/>
    </w:r>
  </w:p>
  <w:p w14:paraId="31D707CF" w14:textId="77777777" w:rsidR="00533B5D" w:rsidRPr="00F50FC0" w:rsidRDefault="00533B5D" w:rsidP="00F50F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1A820" w14:textId="77777777" w:rsidR="00530C7E" w:rsidRDefault="00530C7E" w:rsidP="00CE28F7">
      <w:r>
        <w:separator/>
      </w:r>
    </w:p>
  </w:footnote>
  <w:footnote w:type="continuationSeparator" w:id="0">
    <w:p w14:paraId="6F40758E" w14:textId="77777777" w:rsidR="00530C7E" w:rsidRDefault="00530C7E" w:rsidP="00CE2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6217D" w14:textId="43A3414F" w:rsidR="00533B5D" w:rsidRDefault="0024347B" w:rsidP="00555FDF">
    <w:pPr>
      <w:tabs>
        <w:tab w:val="left" w:pos="1807"/>
        <w:tab w:val="center" w:pos="5032"/>
      </w:tabs>
      <w:rPr>
        <w:rFonts w:ascii="Arial" w:hAnsi="Arial"/>
        <w:b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772C19" wp14:editId="72947040">
              <wp:simplePos x="0" y="0"/>
              <wp:positionH relativeFrom="column">
                <wp:posOffset>4944110</wp:posOffset>
              </wp:positionH>
              <wp:positionV relativeFrom="paragraph">
                <wp:posOffset>-20955</wp:posOffset>
              </wp:positionV>
              <wp:extent cx="1746885" cy="1105535"/>
              <wp:effectExtent l="6350" t="5715" r="8890" b="1270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6885" cy="1105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BD1A4" w14:textId="77777777" w:rsidR="002619A4" w:rsidRDefault="002619A4">
                          <w:r w:rsidRPr="002619A4"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39FF3F64" wp14:editId="102FAB29">
                                <wp:extent cx="1607731" cy="956930"/>
                                <wp:effectExtent l="19050" t="0" r="0" b="0"/>
                                <wp:docPr id="1" name="Imagen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3 Imagen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7751" cy="96289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2C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89.3pt;margin-top:-1.65pt;width:137.55pt;height:8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" strokecolor="white [3212]">
              <v:textbox>
                <w:txbxContent>
                  <w:p w14:paraId="464BD1A4" w14:textId="77777777" w:rsidR="002619A4" w:rsidRDefault="002619A4">
                    <w:r w:rsidRPr="002619A4"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39FF3F64" wp14:editId="102FAB29">
                          <wp:extent cx="1607731" cy="956930"/>
                          <wp:effectExtent l="19050" t="0" r="0" b="0"/>
                          <wp:docPr id="1" name="Imagen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3 Imagen"/>
                                  <pic:cNvPicPr/>
                                </pic:nvPicPr>
                                <pic:blipFill>
                                  <a:blip r:embed="rId1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7751" cy="96289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33B5D">
      <w:rPr>
        <w:noProof/>
        <w:lang w:val="es-MX" w:eastAsia="es-MX"/>
      </w:rPr>
      <w:drawing>
        <wp:anchor distT="0" distB="0" distL="114300" distR="114300" simplePos="0" relativeHeight="251659776" behindDoc="0" locked="0" layoutInCell="1" allowOverlap="1" wp14:anchorId="2EE388B6" wp14:editId="6A00687C">
          <wp:simplePos x="0" y="0"/>
          <wp:positionH relativeFrom="column">
            <wp:posOffset>-143510</wp:posOffset>
          </wp:positionH>
          <wp:positionV relativeFrom="paragraph">
            <wp:posOffset>102870</wp:posOffset>
          </wp:positionV>
          <wp:extent cx="1396365" cy="831215"/>
          <wp:effectExtent l="19050" t="0" r="0" b="0"/>
          <wp:wrapThrough wrapText="bothSides">
            <wp:wrapPolygon edited="0">
              <wp:start x="-295" y="0"/>
              <wp:lineTo x="-295" y="21286"/>
              <wp:lineTo x="21512" y="21286"/>
              <wp:lineTo x="21512" y="0"/>
              <wp:lineTo x="-295" y="0"/>
            </wp:wrapPolygon>
          </wp:wrapThrough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831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A1F6CDD" w14:textId="77777777" w:rsidR="00533B5D" w:rsidRPr="00A73948" w:rsidRDefault="00533B5D" w:rsidP="00A73948">
    <w:pPr>
      <w:jc w:val="center"/>
      <w:rPr>
        <w:rFonts w:ascii="Arial" w:hAnsi="Arial"/>
        <w:b/>
        <w:sz w:val="22"/>
        <w:szCs w:val="22"/>
      </w:rPr>
    </w:pPr>
    <w:r w:rsidRPr="00A73948">
      <w:rPr>
        <w:rFonts w:ascii="Arial" w:hAnsi="Arial"/>
        <w:b/>
        <w:sz w:val="22"/>
        <w:szCs w:val="22"/>
      </w:rPr>
      <w:t>SISTEMA INTEGRAL DE FINANCIAMIENTO PARA EL</w:t>
    </w:r>
  </w:p>
  <w:p w14:paraId="72A01374" w14:textId="77777777" w:rsidR="00533B5D" w:rsidRPr="00A73948" w:rsidRDefault="00533B5D" w:rsidP="00A73948">
    <w:pPr>
      <w:tabs>
        <w:tab w:val="left" w:pos="626"/>
        <w:tab w:val="center" w:pos="5032"/>
      </w:tabs>
      <w:jc w:val="center"/>
      <w:rPr>
        <w:rFonts w:ascii="Arial" w:hAnsi="Arial"/>
        <w:b/>
        <w:sz w:val="22"/>
        <w:szCs w:val="22"/>
      </w:rPr>
    </w:pPr>
    <w:r w:rsidRPr="00A73948">
      <w:rPr>
        <w:rFonts w:ascii="Arial" w:hAnsi="Arial"/>
        <w:b/>
        <w:sz w:val="22"/>
        <w:szCs w:val="22"/>
      </w:rPr>
      <w:t>DESARROLLO DE MICHOACÁN</w:t>
    </w:r>
  </w:p>
  <w:p w14:paraId="021739B0" w14:textId="77777777" w:rsidR="00533B5D" w:rsidRPr="00A73948" w:rsidRDefault="00533B5D" w:rsidP="009F400F">
    <w:pPr>
      <w:pStyle w:val="Sinespaciado"/>
      <w:rPr>
        <w:sz w:val="22"/>
        <w:szCs w:val="22"/>
      </w:rPr>
    </w:pPr>
  </w:p>
  <w:p w14:paraId="500CC1D2" w14:textId="77777777" w:rsidR="00533B5D" w:rsidRPr="00811FEB" w:rsidRDefault="00533B5D" w:rsidP="008C2EF5">
    <w:pPr>
      <w:jc w:val="center"/>
      <w:rPr>
        <w:rFonts w:ascii="Arial" w:hAnsi="Arial" w:cs="Arial"/>
        <w:b/>
        <w:color w:val="000000"/>
        <w:lang w:eastAsia="es-MX"/>
      </w:rPr>
    </w:pPr>
    <w:r w:rsidRPr="00811FEB">
      <w:rPr>
        <w:rFonts w:ascii="Arial" w:hAnsi="Arial" w:cs="Arial"/>
        <w:b/>
        <w:color w:val="000000"/>
        <w:lang w:eastAsia="es-MX"/>
      </w:rPr>
      <w:t>INFORME SOBRE PASIVOS CONTINGENTES</w:t>
    </w:r>
  </w:p>
  <w:p w14:paraId="14746791" w14:textId="29B04A4F" w:rsidR="00533B5D" w:rsidRDefault="00533B5D" w:rsidP="00D27116">
    <w:pPr>
      <w:pStyle w:val="Sinespaciado"/>
      <w:jc w:val="center"/>
      <w:rPr>
        <w:rFonts w:ascii="Arial" w:eastAsia="Calibri" w:hAnsi="Arial" w:cs="Arial"/>
        <w:b/>
        <w:sz w:val="22"/>
        <w:szCs w:val="22"/>
        <w:lang w:val="es-ES"/>
      </w:rPr>
    </w:pPr>
    <w:r w:rsidRPr="00A73948">
      <w:rPr>
        <w:rFonts w:ascii="Arial" w:eastAsia="Calibri" w:hAnsi="Arial" w:cs="Arial"/>
        <w:b/>
        <w:sz w:val="22"/>
        <w:szCs w:val="22"/>
        <w:lang w:val="es-ES"/>
      </w:rPr>
      <w:t xml:space="preserve">AL </w:t>
    </w:r>
    <w:r w:rsidR="00E91316">
      <w:rPr>
        <w:rFonts w:ascii="Arial" w:eastAsia="Calibri" w:hAnsi="Arial" w:cs="Arial"/>
        <w:b/>
        <w:sz w:val="22"/>
        <w:szCs w:val="22"/>
        <w:lang w:val="es-ES"/>
      </w:rPr>
      <w:t>3</w:t>
    </w:r>
    <w:r w:rsidR="00211530">
      <w:rPr>
        <w:rFonts w:ascii="Arial" w:eastAsia="Calibri" w:hAnsi="Arial" w:cs="Arial"/>
        <w:b/>
        <w:sz w:val="22"/>
        <w:szCs w:val="22"/>
        <w:lang w:val="es-ES"/>
      </w:rPr>
      <w:t>1</w:t>
    </w:r>
    <w:r w:rsidRPr="00A73948">
      <w:rPr>
        <w:rFonts w:ascii="Arial" w:eastAsia="Calibri" w:hAnsi="Arial" w:cs="Arial"/>
        <w:b/>
        <w:sz w:val="22"/>
        <w:szCs w:val="22"/>
        <w:lang w:val="es-ES"/>
      </w:rPr>
      <w:t xml:space="preserve"> DE </w:t>
    </w:r>
    <w:r w:rsidR="00211530">
      <w:rPr>
        <w:rFonts w:ascii="Arial" w:eastAsia="Calibri" w:hAnsi="Arial" w:cs="Arial"/>
        <w:b/>
        <w:sz w:val="22"/>
        <w:szCs w:val="22"/>
        <w:lang w:val="es-ES"/>
      </w:rPr>
      <w:t>DIC</w:t>
    </w:r>
    <w:r w:rsidR="00E23597">
      <w:rPr>
        <w:rFonts w:ascii="Arial" w:eastAsia="Calibri" w:hAnsi="Arial" w:cs="Arial"/>
        <w:b/>
        <w:sz w:val="22"/>
        <w:szCs w:val="22"/>
        <w:lang w:val="es-ES"/>
      </w:rPr>
      <w:t>IEMBRE</w:t>
    </w:r>
    <w:r w:rsidR="0025418E">
      <w:rPr>
        <w:rFonts w:ascii="Arial" w:eastAsia="Calibri" w:hAnsi="Arial" w:cs="Arial"/>
        <w:b/>
        <w:sz w:val="22"/>
        <w:szCs w:val="22"/>
        <w:lang w:val="es-ES"/>
      </w:rPr>
      <w:t xml:space="preserve"> DE 2020</w:t>
    </w:r>
  </w:p>
  <w:p w14:paraId="50B5DAB9" w14:textId="77777777" w:rsidR="00533B5D" w:rsidRDefault="00533B5D" w:rsidP="00A73948">
    <w:pPr>
      <w:pStyle w:val="Sinespaciado"/>
      <w:jc w:val="center"/>
      <w:rPr>
        <w:rFonts w:ascii="Arial" w:eastAsia="Calibri" w:hAnsi="Arial" w:cs="Arial"/>
        <w:b/>
        <w:sz w:val="22"/>
        <w:szCs w:val="22"/>
        <w:lang w:val="es-ES"/>
      </w:rPr>
    </w:pPr>
  </w:p>
  <w:p w14:paraId="6B94DC1F" w14:textId="77777777" w:rsidR="00533B5D" w:rsidRPr="001655A8" w:rsidRDefault="00533B5D" w:rsidP="00A73948">
    <w:pPr>
      <w:pStyle w:val="Sinespaciado"/>
      <w:jc w:val="center"/>
      <w:rPr>
        <w:rFonts w:ascii="Arial" w:eastAsia="Calibri" w:hAnsi="Arial" w:cs="Arial"/>
        <w:b/>
        <w:lang w:val="es-ES"/>
      </w:rPr>
    </w:pPr>
  </w:p>
  <w:p w14:paraId="48CD8733" w14:textId="77777777" w:rsidR="00533B5D" w:rsidRDefault="00533B5D" w:rsidP="002C3788">
    <w:pPr>
      <w:pStyle w:val="Sinespaciado"/>
      <w:jc w:val="center"/>
      <w:rPr>
        <w:rFonts w:ascii="Arial" w:eastAsia="Calibri" w:hAnsi="Arial" w:cs="Arial"/>
        <w:b/>
        <w:lang w:val="es-ES"/>
      </w:rPr>
    </w:pPr>
  </w:p>
  <w:p w14:paraId="0FC885C6" w14:textId="77777777" w:rsidR="00533B5D" w:rsidRDefault="00533B5D" w:rsidP="000F3E3B">
    <w:pPr>
      <w:pStyle w:val="Sinespaciado"/>
      <w:jc w:val="center"/>
      <w:rPr>
        <w:rFonts w:ascii="Arial" w:eastAsia="Calibri" w:hAnsi="Arial" w:cs="Arial"/>
        <w:b/>
        <w:lang w:val="es-ES"/>
      </w:rPr>
    </w:pPr>
  </w:p>
  <w:p w14:paraId="1AC0B308" w14:textId="77777777" w:rsidR="00533B5D" w:rsidRDefault="00533B5D">
    <w:pPr>
      <w:pStyle w:val="Sinespaciado"/>
      <w:jc w:val="center"/>
    </w:pPr>
  </w:p>
  <w:p w14:paraId="6DA0F2ED" w14:textId="77777777" w:rsidR="00533B5D" w:rsidRDefault="00533B5D">
    <w:pPr>
      <w:pStyle w:val="Sinespaciado"/>
      <w:jc w:val="center"/>
    </w:pPr>
  </w:p>
  <w:p w14:paraId="529450B4" w14:textId="77777777" w:rsidR="00533B5D" w:rsidRDefault="00533B5D">
    <w:pPr>
      <w:pStyle w:val="Sinespaciado"/>
      <w:jc w:val="center"/>
    </w:pPr>
  </w:p>
  <w:p w14:paraId="1EE8E4BB" w14:textId="77777777" w:rsidR="00533B5D" w:rsidRDefault="00533B5D">
    <w:pPr>
      <w:pStyle w:val="Sinespaci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11126"/>
    <w:multiLevelType w:val="hybridMultilevel"/>
    <w:tmpl w:val="01BE1A9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93C40"/>
    <w:multiLevelType w:val="hybridMultilevel"/>
    <w:tmpl w:val="C43E18D0"/>
    <w:lvl w:ilvl="0" w:tplc="0876E3A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5F62EE8"/>
    <w:multiLevelType w:val="hybridMultilevel"/>
    <w:tmpl w:val="83DC36FC"/>
    <w:lvl w:ilvl="0" w:tplc="D8CEDA1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B9A19CE"/>
    <w:multiLevelType w:val="hybridMultilevel"/>
    <w:tmpl w:val="C948452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97597"/>
    <w:multiLevelType w:val="hybridMultilevel"/>
    <w:tmpl w:val="CEC04CB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A7CAA"/>
    <w:multiLevelType w:val="hybridMultilevel"/>
    <w:tmpl w:val="D5BE7EA4"/>
    <w:lvl w:ilvl="0" w:tplc="2D6033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8240253"/>
    <w:multiLevelType w:val="hybridMultilevel"/>
    <w:tmpl w:val="6784C872"/>
    <w:lvl w:ilvl="0" w:tplc="739E068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FB0AAC"/>
    <w:multiLevelType w:val="hybridMultilevel"/>
    <w:tmpl w:val="F49A468C"/>
    <w:lvl w:ilvl="0" w:tplc="D5689B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645FC"/>
    <w:multiLevelType w:val="hybridMultilevel"/>
    <w:tmpl w:val="19D422BA"/>
    <w:lvl w:ilvl="0" w:tplc="491AD0D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0" w:hanging="360"/>
      </w:pPr>
    </w:lvl>
    <w:lvl w:ilvl="2" w:tplc="080A001B" w:tentative="1">
      <w:start w:val="1"/>
      <w:numFmt w:val="lowerRoman"/>
      <w:lvlText w:val="%3."/>
      <w:lvlJc w:val="right"/>
      <w:pPr>
        <w:ind w:left="2580" w:hanging="180"/>
      </w:pPr>
    </w:lvl>
    <w:lvl w:ilvl="3" w:tplc="080A000F" w:tentative="1">
      <w:start w:val="1"/>
      <w:numFmt w:val="decimal"/>
      <w:lvlText w:val="%4."/>
      <w:lvlJc w:val="left"/>
      <w:pPr>
        <w:ind w:left="3300" w:hanging="360"/>
      </w:pPr>
    </w:lvl>
    <w:lvl w:ilvl="4" w:tplc="080A0019" w:tentative="1">
      <w:start w:val="1"/>
      <w:numFmt w:val="lowerLetter"/>
      <w:lvlText w:val="%5."/>
      <w:lvlJc w:val="left"/>
      <w:pPr>
        <w:ind w:left="4020" w:hanging="360"/>
      </w:pPr>
    </w:lvl>
    <w:lvl w:ilvl="5" w:tplc="080A001B" w:tentative="1">
      <w:start w:val="1"/>
      <w:numFmt w:val="lowerRoman"/>
      <w:lvlText w:val="%6."/>
      <w:lvlJc w:val="right"/>
      <w:pPr>
        <w:ind w:left="4740" w:hanging="180"/>
      </w:pPr>
    </w:lvl>
    <w:lvl w:ilvl="6" w:tplc="080A000F" w:tentative="1">
      <w:start w:val="1"/>
      <w:numFmt w:val="decimal"/>
      <w:lvlText w:val="%7."/>
      <w:lvlJc w:val="left"/>
      <w:pPr>
        <w:ind w:left="5460" w:hanging="360"/>
      </w:pPr>
    </w:lvl>
    <w:lvl w:ilvl="7" w:tplc="080A0019" w:tentative="1">
      <w:start w:val="1"/>
      <w:numFmt w:val="lowerLetter"/>
      <w:lvlText w:val="%8."/>
      <w:lvlJc w:val="left"/>
      <w:pPr>
        <w:ind w:left="6180" w:hanging="360"/>
      </w:pPr>
    </w:lvl>
    <w:lvl w:ilvl="8" w:tplc="08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3FAC7935"/>
    <w:multiLevelType w:val="multilevel"/>
    <w:tmpl w:val="C2ACE5B4"/>
    <w:styleLink w:val="Estilo2"/>
    <w:lvl w:ilvl="0">
      <w:start w:val="11"/>
      <w:numFmt w:val="lowerLetter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B8254B"/>
    <w:multiLevelType w:val="hybridMultilevel"/>
    <w:tmpl w:val="C598E808"/>
    <w:lvl w:ilvl="0" w:tplc="51409CA0">
      <w:start w:val="1"/>
      <w:numFmt w:val="lowerLetter"/>
      <w:lvlText w:val="%1)"/>
      <w:lvlJc w:val="left"/>
      <w:pPr>
        <w:ind w:left="644" w:hanging="360"/>
      </w:pPr>
      <w:rPr>
        <w:rFonts w:eastAsia="Calibri" w:hint="default"/>
        <w:b/>
        <w:i w:val="0"/>
        <w:sz w:val="20"/>
      </w:rPr>
    </w:lvl>
    <w:lvl w:ilvl="1" w:tplc="2782F6A0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D485C58"/>
    <w:multiLevelType w:val="hybridMultilevel"/>
    <w:tmpl w:val="DA963DE8"/>
    <w:lvl w:ilvl="0" w:tplc="080A000F">
      <w:start w:val="1"/>
      <w:numFmt w:val="decimal"/>
      <w:lvlText w:val="%1."/>
      <w:lvlJc w:val="left"/>
      <w:pPr>
        <w:ind w:left="1364" w:hanging="360"/>
      </w:pPr>
    </w:lvl>
    <w:lvl w:ilvl="1" w:tplc="080A0011">
      <w:start w:val="1"/>
      <w:numFmt w:val="decimal"/>
      <w:lvlText w:val="%2)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664D61CE"/>
    <w:multiLevelType w:val="hybridMultilevel"/>
    <w:tmpl w:val="25DCC6F4"/>
    <w:lvl w:ilvl="0" w:tplc="CFB6FC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677246B"/>
    <w:multiLevelType w:val="hybridMultilevel"/>
    <w:tmpl w:val="A4C20ED8"/>
    <w:lvl w:ilvl="0" w:tplc="080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F001547"/>
    <w:multiLevelType w:val="hybridMultilevel"/>
    <w:tmpl w:val="14DCB5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86DE0"/>
    <w:multiLevelType w:val="hybridMultilevel"/>
    <w:tmpl w:val="694872C0"/>
    <w:lvl w:ilvl="0" w:tplc="5CBC23C4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4" w:hanging="360"/>
      </w:pPr>
    </w:lvl>
    <w:lvl w:ilvl="2" w:tplc="080A001B" w:tentative="1">
      <w:start w:val="1"/>
      <w:numFmt w:val="lowerRoman"/>
      <w:lvlText w:val="%3."/>
      <w:lvlJc w:val="right"/>
      <w:pPr>
        <w:ind w:left="2504" w:hanging="180"/>
      </w:pPr>
    </w:lvl>
    <w:lvl w:ilvl="3" w:tplc="080A000F" w:tentative="1">
      <w:start w:val="1"/>
      <w:numFmt w:val="decimal"/>
      <w:lvlText w:val="%4."/>
      <w:lvlJc w:val="left"/>
      <w:pPr>
        <w:ind w:left="3224" w:hanging="360"/>
      </w:pPr>
    </w:lvl>
    <w:lvl w:ilvl="4" w:tplc="080A0019" w:tentative="1">
      <w:start w:val="1"/>
      <w:numFmt w:val="lowerLetter"/>
      <w:lvlText w:val="%5."/>
      <w:lvlJc w:val="left"/>
      <w:pPr>
        <w:ind w:left="3944" w:hanging="360"/>
      </w:pPr>
    </w:lvl>
    <w:lvl w:ilvl="5" w:tplc="080A001B" w:tentative="1">
      <w:start w:val="1"/>
      <w:numFmt w:val="lowerRoman"/>
      <w:lvlText w:val="%6."/>
      <w:lvlJc w:val="right"/>
      <w:pPr>
        <w:ind w:left="4664" w:hanging="180"/>
      </w:pPr>
    </w:lvl>
    <w:lvl w:ilvl="6" w:tplc="080A000F" w:tentative="1">
      <w:start w:val="1"/>
      <w:numFmt w:val="decimal"/>
      <w:lvlText w:val="%7."/>
      <w:lvlJc w:val="left"/>
      <w:pPr>
        <w:ind w:left="5384" w:hanging="360"/>
      </w:pPr>
    </w:lvl>
    <w:lvl w:ilvl="7" w:tplc="080A0019" w:tentative="1">
      <w:start w:val="1"/>
      <w:numFmt w:val="lowerLetter"/>
      <w:lvlText w:val="%8."/>
      <w:lvlJc w:val="left"/>
      <w:pPr>
        <w:ind w:left="6104" w:hanging="360"/>
      </w:pPr>
    </w:lvl>
    <w:lvl w:ilvl="8" w:tplc="080A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6" w15:restartNumberingAfterBreak="0">
    <w:nsid w:val="748429F7"/>
    <w:multiLevelType w:val="hybridMultilevel"/>
    <w:tmpl w:val="3FB0C15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3608E"/>
    <w:multiLevelType w:val="hybridMultilevel"/>
    <w:tmpl w:val="E60AA660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0"/>
  </w:num>
  <w:num w:numId="5">
    <w:abstractNumId w:val="17"/>
  </w:num>
  <w:num w:numId="6">
    <w:abstractNumId w:val="13"/>
  </w:num>
  <w:num w:numId="7">
    <w:abstractNumId w:val="16"/>
  </w:num>
  <w:num w:numId="8">
    <w:abstractNumId w:val="0"/>
  </w:num>
  <w:num w:numId="9">
    <w:abstractNumId w:val="14"/>
  </w:num>
  <w:num w:numId="10">
    <w:abstractNumId w:val="4"/>
  </w:num>
  <w:num w:numId="11">
    <w:abstractNumId w:val="1"/>
  </w:num>
  <w:num w:numId="12">
    <w:abstractNumId w:val="6"/>
  </w:num>
  <w:num w:numId="13">
    <w:abstractNumId w:val="2"/>
  </w:num>
  <w:num w:numId="14">
    <w:abstractNumId w:val="12"/>
  </w:num>
  <w:num w:numId="15">
    <w:abstractNumId w:val="5"/>
  </w:num>
  <w:num w:numId="16">
    <w:abstractNumId w:val="15"/>
  </w:num>
  <w:num w:numId="17">
    <w:abstractNumId w:val="8"/>
  </w:num>
  <w:num w:numId="1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F7"/>
    <w:rsid w:val="0000042C"/>
    <w:rsid w:val="00001C77"/>
    <w:rsid w:val="0000200A"/>
    <w:rsid w:val="000020E8"/>
    <w:rsid w:val="00002D98"/>
    <w:rsid w:val="00004376"/>
    <w:rsid w:val="00004D03"/>
    <w:rsid w:val="00005E73"/>
    <w:rsid w:val="00005FF3"/>
    <w:rsid w:val="0000613B"/>
    <w:rsid w:val="00006FD9"/>
    <w:rsid w:val="000074B1"/>
    <w:rsid w:val="000102F5"/>
    <w:rsid w:val="000107D6"/>
    <w:rsid w:val="00010F66"/>
    <w:rsid w:val="0001145C"/>
    <w:rsid w:val="000122D3"/>
    <w:rsid w:val="00013D61"/>
    <w:rsid w:val="00013EF4"/>
    <w:rsid w:val="00014C7C"/>
    <w:rsid w:val="00014DD8"/>
    <w:rsid w:val="000150E4"/>
    <w:rsid w:val="000152BD"/>
    <w:rsid w:val="00016436"/>
    <w:rsid w:val="0001671B"/>
    <w:rsid w:val="0001682C"/>
    <w:rsid w:val="0001732E"/>
    <w:rsid w:val="00020501"/>
    <w:rsid w:val="00020D76"/>
    <w:rsid w:val="00021B01"/>
    <w:rsid w:val="00021B6F"/>
    <w:rsid w:val="00022ADE"/>
    <w:rsid w:val="0002354C"/>
    <w:rsid w:val="000235B5"/>
    <w:rsid w:val="000237F2"/>
    <w:rsid w:val="00023961"/>
    <w:rsid w:val="00024C95"/>
    <w:rsid w:val="000250A4"/>
    <w:rsid w:val="00025324"/>
    <w:rsid w:val="0002556C"/>
    <w:rsid w:val="00025649"/>
    <w:rsid w:val="0003005B"/>
    <w:rsid w:val="00032241"/>
    <w:rsid w:val="000362FD"/>
    <w:rsid w:val="000365C8"/>
    <w:rsid w:val="00040411"/>
    <w:rsid w:val="00040441"/>
    <w:rsid w:val="00040636"/>
    <w:rsid w:val="000414E3"/>
    <w:rsid w:val="0004193E"/>
    <w:rsid w:val="00042091"/>
    <w:rsid w:val="00042291"/>
    <w:rsid w:val="00042B4F"/>
    <w:rsid w:val="00043DB9"/>
    <w:rsid w:val="0004444C"/>
    <w:rsid w:val="00044841"/>
    <w:rsid w:val="00044B48"/>
    <w:rsid w:val="00044D60"/>
    <w:rsid w:val="00045218"/>
    <w:rsid w:val="00045628"/>
    <w:rsid w:val="0004574E"/>
    <w:rsid w:val="00050102"/>
    <w:rsid w:val="000506EC"/>
    <w:rsid w:val="0005111A"/>
    <w:rsid w:val="00051931"/>
    <w:rsid w:val="000519A5"/>
    <w:rsid w:val="000525BE"/>
    <w:rsid w:val="00054100"/>
    <w:rsid w:val="00054417"/>
    <w:rsid w:val="0005457A"/>
    <w:rsid w:val="00056020"/>
    <w:rsid w:val="000561FA"/>
    <w:rsid w:val="000565F9"/>
    <w:rsid w:val="0006057D"/>
    <w:rsid w:val="0006101E"/>
    <w:rsid w:val="00061A54"/>
    <w:rsid w:val="00061CF5"/>
    <w:rsid w:val="000626DF"/>
    <w:rsid w:val="00062EFC"/>
    <w:rsid w:val="00063A25"/>
    <w:rsid w:val="000646DC"/>
    <w:rsid w:val="0006576F"/>
    <w:rsid w:val="00065F58"/>
    <w:rsid w:val="0006627D"/>
    <w:rsid w:val="000667F1"/>
    <w:rsid w:val="00066908"/>
    <w:rsid w:val="00066F1B"/>
    <w:rsid w:val="00067550"/>
    <w:rsid w:val="000728CE"/>
    <w:rsid w:val="00072DC0"/>
    <w:rsid w:val="00073670"/>
    <w:rsid w:val="00073C9C"/>
    <w:rsid w:val="00073F06"/>
    <w:rsid w:val="000743AE"/>
    <w:rsid w:val="00074971"/>
    <w:rsid w:val="00074A99"/>
    <w:rsid w:val="00075A6F"/>
    <w:rsid w:val="00076176"/>
    <w:rsid w:val="0007737B"/>
    <w:rsid w:val="00077CF9"/>
    <w:rsid w:val="000823A1"/>
    <w:rsid w:val="00082FCB"/>
    <w:rsid w:val="00083BB2"/>
    <w:rsid w:val="0008416C"/>
    <w:rsid w:val="0008437B"/>
    <w:rsid w:val="00084490"/>
    <w:rsid w:val="0008501E"/>
    <w:rsid w:val="000851B2"/>
    <w:rsid w:val="00085F71"/>
    <w:rsid w:val="00090CF1"/>
    <w:rsid w:val="00092160"/>
    <w:rsid w:val="00092C93"/>
    <w:rsid w:val="000935C5"/>
    <w:rsid w:val="0009494C"/>
    <w:rsid w:val="000960F6"/>
    <w:rsid w:val="000A01D9"/>
    <w:rsid w:val="000A0623"/>
    <w:rsid w:val="000A1287"/>
    <w:rsid w:val="000A178F"/>
    <w:rsid w:val="000A2AAD"/>
    <w:rsid w:val="000A305C"/>
    <w:rsid w:val="000A37EF"/>
    <w:rsid w:val="000A515D"/>
    <w:rsid w:val="000A5EE6"/>
    <w:rsid w:val="000A707B"/>
    <w:rsid w:val="000A76B8"/>
    <w:rsid w:val="000B2356"/>
    <w:rsid w:val="000B23EA"/>
    <w:rsid w:val="000B29B3"/>
    <w:rsid w:val="000B316F"/>
    <w:rsid w:val="000B3952"/>
    <w:rsid w:val="000B7FBB"/>
    <w:rsid w:val="000C07C6"/>
    <w:rsid w:val="000C205F"/>
    <w:rsid w:val="000C33FF"/>
    <w:rsid w:val="000C34EA"/>
    <w:rsid w:val="000C357A"/>
    <w:rsid w:val="000C4460"/>
    <w:rsid w:val="000C5D75"/>
    <w:rsid w:val="000C7204"/>
    <w:rsid w:val="000C785E"/>
    <w:rsid w:val="000C7D40"/>
    <w:rsid w:val="000D021A"/>
    <w:rsid w:val="000D033A"/>
    <w:rsid w:val="000D07A0"/>
    <w:rsid w:val="000D31C2"/>
    <w:rsid w:val="000D3331"/>
    <w:rsid w:val="000D3C8F"/>
    <w:rsid w:val="000D4067"/>
    <w:rsid w:val="000D4070"/>
    <w:rsid w:val="000D5102"/>
    <w:rsid w:val="000D68B7"/>
    <w:rsid w:val="000D6C14"/>
    <w:rsid w:val="000E16C6"/>
    <w:rsid w:val="000E3A8D"/>
    <w:rsid w:val="000E553D"/>
    <w:rsid w:val="000E6C8E"/>
    <w:rsid w:val="000F115A"/>
    <w:rsid w:val="000F11D6"/>
    <w:rsid w:val="000F3E3B"/>
    <w:rsid w:val="000F4982"/>
    <w:rsid w:val="000F4CA1"/>
    <w:rsid w:val="00100289"/>
    <w:rsid w:val="00100F3F"/>
    <w:rsid w:val="00102C61"/>
    <w:rsid w:val="00102E81"/>
    <w:rsid w:val="001045DB"/>
    <w:rsid w:val="00106014"/>
    <w:rsid w:val="001068E4"/>
    <w:rsid w:val="001104C0"/>
    <w:rsid w:val="00111BD0"/>
    <w:rsid w:val="00111DCC"/>
    <w:rsid w:val="00111EDF"/>
    <w:rsid w:val="00112C72"/>
    <w:rsid w:val="00112FBF"/>
    <w:rsid w:val="0011497D"/>
    <w:rsid w:val="0011529B"/>
    <w:rsid w:val="00115331"/>
    <w:rsid w:val="00115E93"/>
    <w:rsid w:val="001171B7"/>
    <w:rsid w:val="00117B5A"/>
    <w:rsid w:val="001207FE"/>
    <w:rsid w:val="001237AB"/>
    <w:rsid w:val="00126717"/>
    <w:rsid w:val="0012694F"/>
    <w:rsid w:val="00126B69"/>
    <w:rsid w:val="001273D1"/>
    <w:rsid w:val="00132024"/>
    <w:rsid w:val="00132706"/>
    <w:rsid w:val="00133257"/>
    <w:rsid w:val="0013531D"/>
    <w:rsid w:val="00135661"/>
    <w:rsid w:val="001372D5"/>
    <w:rsid w:val="00140A58"/>
    <w:rsid w:val="001412B2"/>
    <w:rsid w:val="0014133A"/>
    <w:rsid w:val="0014163D"/>
    <w:rsid w:val="00141B52"/>
    <w:rsid w:val="0014263A"/>
    <w:rsid w:val="0014350D"/>
    <w:rsid w:val="00144F2A"/>
    <w:rsid w:val="00146517"/>
    <w:rsid w:val="00146A9D"/>
    <w:rsid w:val="00147546"/>
    <w:rsid w:val="001501AB"/>
    <w:rsid w:val="0015066A"/>
    <w:rsid w:val="00150A17"/>
    <w:rsid w:val="00151523"/>
    <w:rsid w:val="00153824"/>
    <w:rsid w:val="001540D5"/>
    <w:rsid w:val="00155475"/>
    <w:rsid w:val="00156E19"/>
    <w:rsid w:val="00156E72"/>
    <w:rsid w:val="001573EC"/>
    <w:rsid w:val="001621F9"/>
    <w:rsid w:val="00162F48"/>
    <w:rsid w:val="001631F0"/>
    <w:rsid w:val="0016340D"/>
    <w:rsid w:val="001634BA"/>
    <w:rsid w:val="00164241"/>
    <w:rsid w:val="0016443A"/>
    <w:rsid w:val="001655A8"/>
    <w:rsid w:val="00165668"/>
    <w:rsid w:val="0016660E"/>
    <w:rsid w:val="00166BE4"/>
    <w:rsid w:val="00171B9B"/>
    <w:rsid w:val="00171EE1"/>
    <w:rsid w:val="0017212A"/>
    <w:rsid w:val="001721BA"/>
    <w:rsid w:val="0017266F"/>
    <w:rsid w:val="00172A4F"/>
    <w:rsid w:val="00173E70"/>
    <w:rsid w:val="001743F3"/>
    <w:rsid w:val="001752BD"/>
    <w:rsid w:val="00176601"/>
    <w:rsid w:val="0018050F"/>
    <w:rsid w:val="0018173B"/>
    <w:rsid w:val="00183F43"/>
    <w:rsid w:val="00184953"/>
    <w:rsid w:val="00184D6D"/>
    <w:rsid w:val="00186509"/>
    <w:rsid w:val="0018654F"/>
    <w:rsid w:val="001866B9"/>
    <w:rsid w:val="00186AB0"/>
    <w:rsid w:val="00186D2A"/>
    <w:rsid w:val="00186FB9"/>
    <w:rsid w:val="001901DB"/>
    <w:rsid w:val="00190340"/>
    <w:rsid w:val="001905D1"/>
    <w:rsid w:val="00191E33"/>
    <w:rsid w:val="00191FA8"/>
    <w:rsid w:val="001928BC"/>
    <w:rsid w:val="00192C37"/>
    <w:rsid w:val="001932AF"/>
    <w:rsid w:val="00193AB5"/>
    <w:rsid w:val="0019663D"/>
    <w:rsid w:val="00196AC4"/>
    <w:rsid w:val="001970DA"/>
    <w:rsid w:val="001A128F"/>
    <w:rsid w:val="001A42AC"/>
    <w:rsid w:val="001A4DAC"/>
    <w:rsid w:val="001A52DF"/>
    <w:rsid w:val="001A5993"/>
    <w:rsid w:val="001A5C4A"/>
    <w:rsid w:val="001A63B0"/>
    <w:rsid w:val="001A6B7C"/>
    <w:rsid w:val="001A6BFC"/>
    <w:rsid w:val="001A7EA3"/>
    <w:rsid w:val="001B07E6"/>
    <w:rsid w:val="001B1571"/>
    <w:rsid w:val="001B17C8"/>
    <w:rsid w:val="001B3338"/>
    <w:rsid w:val="001B3EE6"/>
    <w:rsid w:val="001B4E08"/>
    <w:rsid w:val="001B5F25"/>
    <w:rsid w:val="001B60D3"/>
    <w:rsid w:val="001B675C"/>
    <w:rsid w:val="001B790F"/>
    <w:rsid w:val="001B7FDA"/>
    <w:rsid w:val="001C0B3A"/>
    <w:rsid w:val="001C1433"/>
    <w:rsid w:val="001C2A40"/>
    <w:rsid w:val="001C2D9B"/>
    <w:rsid w:val="001C3506"/>
    <w:rsid w:val="001C36DF"/>
    <w:rsid w:val="001C4577"/>
    <w:rsid w:val="001C565C"/>
    <w:rsid w:val="001C6F54"/>
    <w:rsid w:val="001C7380"/>
    <w:rsid w:val="001D126C"/>
    <w:rsid w:val="001D299F"/>
    <w:rsid w:val="001D3C30"/>
    <w:rsid w:val="001D453B"/>
    <w:rsid w:val="001D5D2A"/>
    <w:rsid w:val="001D6142"/>
    <w:rsid w:val="001E0D4B"/>
    <w:rsid w:val="001E10B7"/>
    <w:rsid w:val="001E167D"/>
    <w:rsid w:val="001E57C7"/>
    <w:rsid w:val="001E6820"/>
    <w:rsid w:val="001E6FF1"/>
    <w:rsid w:val="001E7BC8"/>
    <w:rsid w:val="001F076E"/>
    <w:rsid w:val="001F13FB"/>
    <w:rsid w:val="001F2C99"/>
    <w:rsid w:val="001F3064"/>
    <w:rsid w:val="002028A1"/>
    <w:rsid w:val="002029CA"/>
    <w:rsid w:val="00202BD7"/>
    <w:rsid w:val="00202FB4"/>
    <w:rsid w:val="0020393E"/>
    <w:rsid w:val="00203C6F"/>
    <w:rsid w:val="00204A34"/>
    <w:rsid w:val="002057FE"/>
    <w:rsid w:val="00205FF1"/>
    <w:rsid w:val="00206950"/>
    <w:rsid w:val="0020774E"/>
    <w:rsid w:val="00207BDC"/>
    <w:rsid w:val="00210317"/>
    <w:rsid w:val="00211466"/>
    <w:rsid w:val="00211530"/>
    <w:rsid w:val="00211D40"/>
    <w:rsid w:val="00211F6F"/>
    <w:rsid w:val="00212BBB"/>
    <w:rsid w:val="00213033"/>
    <w:rsid w:val="00214623"/>
    <w:rsid w:val="00215171"/>
    <w:rsid w:val="00215196"/>
    <w:rsid w:val="00215284"/>
    <w:rsid w:val="00215C1F"/>
    <w:rsid w:val="0021634D"/>
    <w:rsid w:val="00217333"/>
    <w:rsid w:val="002200BB"/>
    <w:rsid w:val="0022207F"/>
    <w:rsid w:val="0022561B"/>
    <w:rsid w:val="0022684D"/>
    <w:rsid w:val="002268D2"/>
    <w:rsid w:val="0022743B"/>
    <w:rsid w:val="00227C7F"/>
    <w:rsid w:val="00227F85"/>
    <w:rsid w:val="00231F35"/>
    <w:rsid w:val="002334A8"/>
    <w:rsid w:val="00233970"/>
    <w:rsid w:val="00234F43"/>
    <w:rsid w:val="002357DD"/>
    <w:rsid w:val="00235B71"/>
    <w:rsid w:val="002361D7"/>
    <w:rsid w:val="0023669E"/>
    <w:rsid w:val="00236CEF"/>
    <w:rsid w:val="00240E33"/>
    <w:rsid w:val="002411E7"/>
    <w:rsid w:val="00241B13"/>
    <w:rsid w:val="002427AC"/>
    <w:rsid w:val="0024314F"/>
    <w:rsid w:val="0024347B"/>
    <w:rsid w:val="00243DE0"/>
    <w:rsid w:val="00246736"/>
    <w:rsid w:val="00246D7A"/>
    <w:rsid w:val="0025110C"/>
    <w:rsid w:val="002524FF"/>
    <w:rsid w:val="0025277F"/>
    <w:rsid w:val="0025418E"/>
    <w:rsid w:val="002551A0"/>
    <w:rsid w:val="00255AC1"/>
    <w:rsid w:val="00257557"/>
    <w:rsid w:val="002619A4"/>
    <w:rsid w:val="00261CBB"/>
    <w:rsid w:val="00264512"/>
    <w:rsid w:val="002645D8"/>
    <w:rsid w:val="00264829"/>
    <w:rsid w:val="00265F05"/>
    <w:rsid w:val="00265FC8"/>
    <w:rsid w:val="00266FB4"/>
    <w:rsid w:val="00267E2F"/>
    <w:rsid w:val="00270466"/>
    <w:rsid w:val="002706AB"/>
    <w:rsid w:val="00270D84"/>
    <w:rsid w:val="00271C62"/>
    <w:rsid w:val="002725BA"/>
    <w:rsid w:val="00272C90"/>
    <w:rsid w:val="00273F70"/>
    <w:rsid w:val="00274967"/>
    <w:rsid w:val="00275C5A"/>
    <w:rsid w:val="00275F5B"/>
    <w:rsid w:val="0028004C"/>
    <w:rsid w:val="00281A5A"/>
    <w:rsid w:val="00282207"/>
    <w:rsid w:val="0028254B"/>
    <w:rsid w:val="00282C9F"/>
    <w:rsid w:val="00282DD1"/>
    <w:rsid w:val="00283BC9"/>
    <w:rsid w:val="00285B24"/>
    <w:rsid w:val="00286972"/>
    <w:rsid w:val="00287656"/>
    <w:rsid w:val="00287A03"/>
    <w:rsid w:val="00290D38"/>
    <w:rsid w:val="002910E9"/>
    <w:rsid w:val="00291648"/>
    <w:rsid w:val="00294652"/>
    <w:rsid w:val="002949A0"/>
    <w:rsid w:val="00296746"/>
    <w:rsid w:val="00296848"/>
    <w:rsid w:val="00296B42"/>
    <w:rsid w:val="00297155"/>
    <w:rsid w:val="00297A9F"/>
    <w:rsid w:val="002A0452"/>
    <w:rsid w:val="002A164A"/>
    <w:rsid w:val="002A3ACE"/>
    <w:rsid w:val="002A41EF"/>
    <w:rsid w:val="002A5D11"/>
    <w:rsid w:val="002A64BD"/>
    <w:rsid w:val="002A6DEF"/>
    <w:rsid w:val="002B0795"/>
    <w:rsid w:val="002B0E93"/>
    <w:rsid w:val="002B11E2"/>
    <w:rsid w:val="002B23D3"/>
    <w:rsid w:val="002B3583"/>
    <w:rsid w:val="002B365B"/>
    <w:rsid w:val="002B384F"/>
    <w:rsid w:val="002B3C88"/>
    <w:rsid w:val="002B4180"/>
    <w:rsid w:val="002B494D"/>
    <w:rsid w:val="002B5510"/>
    <w:rsid w:val="002B5514"/>
    <w:rsid w:val="002B5552"/>
    <w:rsid w:val="002B724F"/>
    <w:rsid w:val="002B7B4A"/>
    <w:rsid w:val="002B7CB3"/>
    <w:rsid w:val="002B7D1E"/>
    <w:rsid w:val="002B7E89"/>
    <w:rsid w:val="002C0189"/>
    <w:rsid w:val="002C1677"/>
    <w:rsid w:val="002C1A6B"/>
    <w:rsid w:val="002C2063"/>
    <w:rsid w:val="002C3788"/>
    <w:rsid w:val="002C3DAC"/>
    <w:rsid w:val="002C3DF9"/>
    <w:rsid w:val="002C41E1"/>
    <w:rsid w:val="002C78D0"/>
    <w:rsid w:val="002D0ED3"/>
    <w:rsid w:val="002D1A9C"/>
    <w:rsid w:val="002D2A50"/>
    <w:rsid w:val="002D2B41"/>
    <w:rsid w:val="002D377D"/>
    <w:rsid w:val="002D4764"/>
    <w:rsid w:val="002D5057"/>
    <w:rsid w:val="002D619D"/>
    <w:rsid w:val="002D61DF"/>
    <w:rsid w:val="002D64D2"/>
    <w:rsid w:val="002D7712"/>
    <w:rsid w:val="002D79E1"/>
    <w:rsid w:val="002E1215"/>
    <w:rsid w:val="002E1255"/>
    <w:rsid w:val="002E1723"/>
    <w:rsid w:val="002E1D42"/>
    <w:rsid w:val="002E2207"/>
    <w:rsid w:val="002E23AB"/>
    <w:rsid w:val="002E2699"/>
    <w:rsid w:val="002E2BB6"/>
    <w:rsid w:val="002E3C3B"/>
    <w:rsid w:val="002E3D47"/>
    <w:rsid w:val="002E3F8D"/>
    <w:rsid w:val="002E59F6"/>
    <w:rsid w:val="002F0741"/>
    <w:rsid w:val="002F2F5E"/>
    <w:rsid w:val="002F440F"/>
    <w:rsid w:val="002F502D"/>
    <w:rsid w:val="002F5502"/>
    <w:rsid w:val="002F6879"/>
    <w:rsid w:val="002F696E"/>
    <w:rsid w:val="002F7726"/>
    <w:rsid w:val="00302E90"/>
    <w:rsid w:val="003035B9"/>
    <w:rsid w:val="00303EC7"/>
    <w:rsid w:val="003049FA"/>
    <w:rsid w:val="003051A9"/>
    <w:rsid w:val="00307FC5"/>
    <w:rsid w:val="00310524"/>
    <w:rsid w:val="0031211F"/>
    <w:rsid w:val="00312306"/>
    <w:rsid w:val="00312FDE"/>
    <w:rsid w:val="00314222"/>
    <w:rsid w:val="00315712"/>
    <w:rsid w:val="00316404"/>
    <w:rsid w:val="00316AB2"/>
    <w:rsid w:val="00317FE0"/>
    <w:rsid w:val="00320615"/>
    <w:rsid w:val="003213C7"/>
    <w:rsid w:val="00321D12"/>
    <w:rsid w:val="00322222"/>
    <w:rsid w:val="0032227E"/>
    <w:rsid w:val="00322CC8"/>
    <w:rsid w:val="003252AE"/>
    <w:rsid w:val="003275ED"/>
    <w:rsid w:val="00327A06"/>
    <w:rsid w:val="0033007A"/>
    <w:rsid w:val="003315ED"/>
    <w:rsid w:val="00331982"/>
    <w:rsid w:val="00331B75"/>
    <w:rsid w:val="003320BE"/>
    <w:rsid w:val="00332B77"/>
    <w:rsid w:val="003335B4"/>
    <w:rsid w:val="003336DB"/>
    <w:rsid w:val="00337071"/>
    <w:rsid w:val="0034042E"/>
    <w:rsid w:val="00342621"/>
    <w:rsid w:val="00342D70"/>
    <w:rsid w:val="003433D9"/>
    <w:rsid w:val="00343C96"/>
    <w:rsid w:val="00345207"/>
    <w:rsid w:val="0034546C"/>
    <w:rsid w:val="00345975"/>
    <w:rsid w:val="00345CD0"/>
    <w:rsid w:val="00347275"/>
    <w:rsid w:val="003473CA"/>
    <w:rsid w:val="00351884"/>
    <w:rsid w:val="0035188F"/>
    <w:rsid w:val="00352765"/>
    <w:rsid w:val="003531D8"/>
    <w:rsid w:val="0035592B"/>
    <w:rsid w:val="00355DC9"/>
    <w:rsid w:val="003606AE"/>
    <w:rsid w:val="00361E8C"/>
    <w:rsid w:val="003627D6"/>
    <w:rsid w:val="00363CD6"/>
    <w:rsid w:val="00364866"/>
    <w:rsid w:val="00364C11"/>
    <w:rsid w:val="00365355"/>
    <w:rsid w:val="00365F4F"/>
    <w:rsid w:val="00367529"/>
    <w:rsid w:val="00367ABF"/>
    <w:rsid w:val="00367AC1"/>
    <w:rsid w:val="00370539"/>
    <w:rsid w:val="003705AA"/>
    <w:rsid w:val="00372195"/>
    <w:rsid w:val="0037219F"/>
    <w:rsid w:val="003727C1"/>
    <w:rsid w:val="003736B4"/>
    <w:rsid w:val="00382CDB"/>
    <w:rsid w:val="00383C60"/>
    <w:rsid w:val="00384456"/>
    <w:rsid w:val="0038543F"/>
    <w:rsid w:val="00386518"/>
    <w:rsid w:val="00386EE1"/>
    <w:rsid w:val="00390781"/>
    <w:rsid w:val="00392F53"/>
    <w:rsid w:val="003935B2"/>
    <w:rsid w:val="003937F0"/>
    <w:rsid w:val="00393A6D"/>
    <w:rsid w:val="00395570"/>
    <w:rsid w:val="0039605A"/>
    <w:rsid w:val="00397D76"/>
    <w:rsid w:val="00397FE1"/>
    <w:rsid w:val="003A10D2"/>
    <w:rsid w:val="003A2E5D"/>
    <w:rsid w:val="003A4839"/>
    <w:rsid w:val="003A5978"/>
    <w:rsid w:val="003A627B"/>
    <w:rsid w:val="003A7E7F"/>
    <w:rsid w:val="003B125F"/>
    <w:rsid w:val="003B1A13"/>
    <w:rsid w:val="003B2F80"/>
    <w:rsid w:val="003B30F1"/>
    <w:rsid w:val="003B4B85"/>
    <w:rsid w:val="003B5074"/>
    <w:rsid w:val="003B5A0F"/>
    <w:rsid w:val="003B5ED6"/>
    <w:rsid w:val="003B5F1D"/>
    <w:rsid w:val="003B67E6"/>
    <w:rsid w:val="003B7075"/>
    <w:rsid w:val="003B7313"/>
    <w:rsid w:val="003B78DB"/>
    <w:rsid w:val="003C0A07"/>
    <w:rsid w:val="003C1064"/>
    <w:rsid w:val="003C25BE"/>
    <w:rsid w:val="003C2745"/>
    <w:rsid w:val="003C37A7"/>
    <w:rsid w:val="003C3A9E"/>
    <w:rsid w:val="003C4134"/>
    <w:rsid w:val="003C47B7"/>
    <w:rsid w:val="003C5295"/>
    <w:rsid w:val="003C69D6"/>
    <w:rsid w:val="003C6C46"/>
    <w:rsid w:val="003C75A9"/>
    <w:rsid w:val="003D181C"/>
    <w:rsid w:val="003D30D0"/>
    <w:rsid w:val="003D3D10"/>
    <w:rsid w:val="003D4464"/>
    <w:rsid w:val="003D514A"/>
    <w:rsid w:val="003D5154"/>
    <w:rsid w:val="003D546E"/>
    <w:rsid w:val="003D5E10"/>
    <w:rsid w:val="003D5FF8"/>
    <w:rsid w:val="003D7231"/>
    <w:rsid w:val="003D7BC5"/>
    <w:rsid w:val="003E02DE"/>
    <w:rsid w:val="003E1444"/>
    <w:rsid w:val="003E183B"/>
    <w:rsid w:val="003E1CB6"/>
    <w:rsid w:val="003E2103"/>
    <w:rsid w:val="003E27C9"/>
    <w:rsid w:val="003E29D9"/>
    <w:rsid w:val="003E30F4"/>
    <w:rsid w:val="003E3F4D"/>
    <w:rsid w:val="003E4565"/>
    <w:rsid w:val="003F23E5"/>
    <w:rsid w:val="003F2A66"/>
    <w:rsid w:val="003F2AA4"/>
    <w:rsid w:val="003F3295"/>
    <w:rsid w:val="003F3A75"/>
    <w:rsid w:val="003F5F6A"/>
    <w:rsid w:val="003F7866"/>
    <w:rsid w:val="003F7B12"/>
    <w:rsid w:val="00400314"/>
    <w:rsid w:val="00401241"/>
    <w:rsid w:val="00401745"/>
    <w:rsid w:val="0040375C"/>
    <w:rsid w:val="00403875"/>
    <w:rsid w:val="00404718"/>
    <w:rsid w:val="00406862"/>
    <w:rsid w:val="00407496"/>
    <w:rsid w:val="004074D1"/>
    <w:rsid w:val="004105AD"/>
    <w:rsid w:val="00411C10"/>
    <w:rsid w:val="00412A64"/>
    <w:rsid w:val="00412DC6"/>
    <w:rsid w:val="004134C1"/>
    <w:rsid w:val="004150EB"/>
    <w:rsid w:val="00415540"/>
    <w:rsid w:val="00415A17"/>
    <w:rsid w:val="004174FB"/>
    <w:rsid w:val="0042043C"/>
    <w:rsid w:val="004210FE"/>
    <w:rsid w:val="0042141D"/>
    <w:rsid w:val="004214A3"/>
    <w:rsid w:val="004221ED"/>
    <w:rsid w:val="00423638"/>
    <w:rsid w:val="004236E6"/>
    <w:rsid w:val="00424206"/>
    <w:rsid w:val="00424AF3"/>
    <w:rsid w:val="00424CE5"/>
    <w:rsid w:val="00425ABF"/>
    <w:rsid w:val="00425C52"/>
    <w:rsid w:val="00426FCE"/>
    <w:rsid w:val="00427E27"/>
    <w:rsid w:val="004303B4"/>
    <w:rsid w:val="00431AE2"/>
    <w:rsid w:val="00431F94"/>
    <w:rsid w:val="00434A71"/>
    <w:rsid w:val="004350DD"/>
    <w:rsid w:val="00435531"/>
    <w:rsid w:val="004359B1"/>
    <w:rsid w:val="004368FC"/>
    <w:rsid w:val="00437275"/>
    <w:rsid w:val="004403A9"/>
    <w:rsid w:val="0044072A"/>
    <w:rsid w:val="00443531"/>
    <w:rsid w:val="004510DF"/>
    <w:rsid w:val="004513E4"/>
    <w:rsid w:val="004517F8"/>
    <w:rsid w:val="00452404"/>
    <w:rsid w:val="0045290A"/>
    <w:rsid w:val="004529F9"/>
    <w:rsid w:val="00453396"/>
    <w:rsid w:val="00453891"/>
    <w:rsid w:val="004540EA"/>
    <w:rsid w:val="0045462E"/>
    <w:rsid w:val="00454BE0"/>
    <w:rsid w:val="00454F43"/>
    <w:rsid w:val="00457643"/>
    <w:rsid w:val="004612DE"/>
    <w:rsid w:val="00461442"/>
    <w:rsid w:val="0046160F"/>
    <w:rsid w:val="00461C98"/>
    <w:rsid w:val="00463373"/>
    <w:rsid w:val="004656AA"/>
    <w:rsid w:val="00465813"/>
    <w:rsid w:val="00465E59"/>
    <w:rsid w:val="00465FD6"/>
    <w:rsid w:val="00466FB6"/>
    <w:rsid w:val="00467D06"/>
    <w:rsid w:val="0047121E"/>
    <w:rsid w:val="00472350"/>
    <w:rsid w:val="00472A7A"/>
    <w:rsid w:val="004730C9"/>
    <w:rsid w:val="0047321A"/>
    <w:rsid w:val="00473931"/>
    <w:rsid w:val="00474114"/>
    <w:rsid w:val="00474EFD"/>
    <w:rsid w:val="00475F3C"/>
    <w:rsid w:val="00480384"/>
    <w:rsid w:val="00481670"/>
    <w:rsid w:val="004818D7"/>
    <w:rsid w:val="00481AA0"/>
    <w:rsid w:val="00482656"/>
    <w:rsid w:val="00482765"/>
    <w:rsid w:val="00483023"/>
    <w:rsid w:val="0048303C"/>
    <w:rsid w:val="00483065"/>
    <w:rsid w:val="004832A4"/>
    <w:rsid w:val="00483937"/>
    <w:rsid w:val="00483F53"/>
    <w:rsid w:val="0048624D"/>
    <w:rsid w:val="0048761A"/>
    <w:rsid w:val="004878B8"/>
    <w:rsid w:val="00491434"/>
    <w:rsid w:val="00491690"/>
    <w:rsid w:val="00491BF5"/>
    <w:rsid w:val="00493A3A"/>
    <w:rsid w:val="00493D98"/>
    <w:rsid w:val="00495D96"/>
    <w:rsid w:val="00496A8C"/>
    <w:rsid w:val="00497EF7"/>
    <w:rsid w:val="004A057A"/>
    <w:rsid w:val="004A1158"/>
    <w:rsid w:val="004A1223"/>
    <w:rsid w:val="004A1B9E"/>
    <w:rsid w:val="004A20F3"/>
    <w:rsid w:val="004A3252"/>
    <w:rsid w:val="004A3366"/>
    <w:rsid w:val="004A3D47"/>
    <w:rsid w:val="004A435B"/>
    <w:rsid w:val="004A4984"/>
    <w:rsid w:val="004A600E"/>
    <w:rsid w:val="004A6504"/>
    <w:rsid w:val="004A732E"/>
    <w:rsid w:val="004B1F6A"/>
    <w:rsid w:val="004B29FE"/>
    <w:rsid w:val="004B2A90"/>
    <w:rsid w:val="004B2AEC"/>
    <w:rsid w:val="004B2D1B"/>
    <w:rsid w:val="004B3645"/>
    <w:rsid w:val="004B50DE"/>
    <w:rsid w:val="004B6003"/>
    <w:rsid w:val="004C04FD"/>
    <w:rsid w:val="004C1225"/>
    <w:rsid w:val="004C6073"/>
    <w:rsid w:val="004C6A9B"/>
    <w:rsid w:val="004C6E8C"/>
    <w:rsid w:val="004D03AC"/>
    <w:rsid w:val="004D0849"/>
    <w:rsid w:val="004D3DC0"/>
    <w:rsid w:val="004D4808"/>
    <w:rsid w:val="004D488E"/>
    <w:rsid w:val="004D54C4"/>
    <w:rsid w:val="004D5972"/>
    <w:rsid w:val="004D6248"/>
    <w:rsid w:val="004D7299"/>
    <w:rsid w:val="004D7AB8"/>
    <w:rsid w:val="004E06C7"/>
    <w:rsid w:val="004E1A49"/>
    <w:rsid w:val="004E2116"/>
    <w:rsid w:val="004E27F2"/>
    <w:rsid w:val="004E2CB8"/>
    <w:rsid w:val="004E2D34"/>
    <w:rsid w:val="004E3579"/>
    <w:rsid w:val="004E774E"/>
    <w:rsid w:val="004F07DE"/>
    <w:rsid w:val="004F0A43"/>
    <w:rsid w:val="004F100C"/>
    <w:rsid w:val="004F1ACD"/>
    <w:rsid w:val="004F1E97"/>
    <w:rsid w:val="004F2664"/>
    <w:rsid w:val="004F3692"/>
    <w:rsid w:val="004F36C9"/>
    <w:rsid w:val="004F3EED"/>
    <w:rsid w:val="004F43D8"/>
    <w:rsid w:val="004F45A2"/>
    <w:rsid w:val="004F5756"/>
    <w:rsid w:val="004F5D35"/>
    <w:rsid w:val="004F5E46"/>
    <w:rsid w:val="004F6923"/>
    <w:rsid w:val="004F6DD4"/>
    <w:rsid w:val="0050540C"/>
    <w:rsid w:val="0050593F"/>
    <w:rsid w:val="00505A5C"/>
    <w:rsid w:val="00506788"/>
    <w:rsid w:val="005079D2"/>
    <w:rsid w:val="00507EA8"/>
    <w:rsid w:val="00511044"/>
    <w:rsid w:val="0051123C"/>
    <w:rsid w:val="005116F3"/>
    <w:rsid w:val="00511B2E"/>
    <w:rsid w:val="00513836"/>
    <w:rsid w:val="00514A07"/>
    <w:rsid w:val="00514DFD"/>
    <w:rsid w:val="00515221"/>
    <w:rsid w:val="0051557E"/>
    <w:rsid w:val="00515735"/>
    <w:rsid w:val="00516D18"/>
    <w:rsid w:val="00516D6E"/>
    <w:rsid w:val="00516F2F"/>
    <w:rsid w:val="00521F29"/>
    <w:rsid w:val="00523B7A"/>
    <w:rsid w:val="0052414F"/>
    <w:rsid w:val="005246E9"/>
    <w:rsid w:val="00524F7A"/>
    <w:rsid w:val="00525A52"/>
    <w:rsid w:val="0052750F"/>
    <w:rsid w:val="00527D99"/>
    <w:rsid w:val="00530908"/>
    <w:rsid w:val="00530C7E"/>
    <w:rsid w:val="0053167E"/>
    <w:rsid w:val="005324FA"/>
    <w:rsid w:val="00532CBB"/>
    <w:rsid w:val="00533A0C"/>
    <w:rsid w:val="00533B5D"/>
    <w:rsid w:val="00533E61"/>
    <w:rsid w:val="005350F2"/>
    <w:rsid w:val="0053516A"/>
    <w:rsid w:val="00535A1C"/>
    <w:rsid w:val="00535CAA"/>
    <w:rsid w:val="0053637E"/>
    <w:rsid w:val="00536B9D"/>
    <w:rsid w:val="00536F6E"/>
    <w:rsid w:val="0053744A"/>
    <w:rsid w:val="00537DA6"/>
    <w:rsid w:val="00540F4E"/>
    <w:rsid w:val="00542356"/>
    <w:rsid w:val="005431D6"/>
    <w:rsid w:val="00544BC5"/>
    <w:rsid w:val="00545B0D"/>
    <w:rsid w:val="00545EC5"/>
    <w:rsid w:val="005476A2"/>
    <w:rsid w:val="0055073F"/>
    <w:rsid w:val="0055123E"/>
    <w:rsid w:val="00551678"/>
    <w:rsid w:val="00551E5D"/>
    <w:rsid w:val="00552091"/>
    <w:rsid w:val="0055245C"/>
    <w:rsid w:val="00552E89"/>
    <w:rsid w:val="00554737"/>
    <w:rsid w:val="00554DBF"/>
    <w:rsid w:val="0055519B"/>
    <w:rsid w:val="005554C0"/>
    <w:rsid w:val="00555514"/>
    <w:rsid w:val="00555FDF"/>
    <w:rsid w:val="00556219"/>
    <w:rsid w:val="00556707"/>
    <w:rsid w:val="00556AE1"/>
    <w:rsid w:val="0056069E"/>
    <w:rsid w:val="00560981"/>
    <w:rsid w:val="00561AF4"/>
    <w:rsid w:val="005621B6"/>
    <w:rsid w:val="005628D5"/>
    <w:rsid w:val="00563095"/>
    <w:rsid w:val="00563153"/>
    <w:rsid w:val="00564140"/>
    <w:rsid w:val="00564690"/>
    <w:rsid w:val="00565216"/>
    <w:rsid w:val="005660E6"/>
    <w:rsid w:val="00570C47"/>
    <w:rsid w:val="00571264"/>
    <w:rsid w:val="005742BA"/>
    <w:rsid w:val="0057485E"/>
    <w:rsid w:val="00575687"/>
    <w:rsid w:val="00576455"/>
    <w:rsid w:val="00580701"/>
    <w:rsid w:val="005817F6"/>
    <w:rsid w:val="00582103"/>
    <w:rsid w:val="005830B4"/>
    <w:rsid w:val="00583889"/>
    <w:rsid w:val="00583A85"/>
    <w:rsid w:val="00583B98"/>
    <w:rsid w:val="0058449F"/>
    <w:rsid w:val="00584960"/>
    <w:rsid w:val="00585326"/>
    <w:rsid w:val="00585514"/>
    <w:rsid w:val="00585640"/>
    <w:rsid w:val="00585C08"/>
    <w:rsid w:val="00585D9F"/>
    <w:rsid w:val="005860EF"/>
    <w:rsid w:val="00586E03"/>
    <w:rsid w:val="005906EC"/>
    <w:rsid w:val="00590898"/>
    <w:rsid w:val="00590E27"/>
    <w:rsid w:val="0059259C"/>
    <w:rsid w:val="00592933"/>
    <w:rsid w:val="00592C69"/>
    <w:rsid w:val="00593B7C"/>
    <w:rsid w:val="005941FB"/>
    <w:rsid w:val="00594574"/>
    <w:rsid w:val="005945FA"/>
    <w:rsid w:val="00594D56"/>
    <w:rsid w:val="00595283"/>
    <w:rsid w:val="00595CD1"/>
    <w:rsid w:val="0059603C"/>
    <w:rsid w:val="005964EF"/>
    <w:rsid w:val="00597655"/>
    <w:rsid w:val="005A09AC"/>
    <w:rsid w:val="005A231F"/>
    <w:rsid w:val="005A32D4"/>
    <w:rsid w:val="005A3A67"/>
    <w:rsid w:val="005A3B10"/>
    <w:rsid w:val="005A4E0C"/>
    <w:rsid w:val="005A4F38"/>
    <w:rsid w:val="005A5099"/>
    <w:rsid w:val="005A5952"/>
    <w:rsid w:val="005A67A8"/>
    <w:rsid w:val="005A681A"/>
    <w:rsid w:val="005A70B6"/>
    <w:rsid w:val="005A75C2"/>
    <w:rsid w:val="005A7DCC"/>
    <w:rsid w:val="005B09AF"/>
    <w:rsid w:val="005B1316"/>
    <w:rsid w:val="005B19D0"/>
    <w:rsid w:val="005B2B51"/>
    <w:rsid w:val="005B2BEF"/>
    <w:rsid w:val="005B3A03"/>
    <w:rsid w:val="005B5D75"/>
    <w:rsid w:val="005B60CC"/>
    <w:rsid w:val="005B66B8"/>
    <w:rsid w:val="005C3C38"/>
    <w:rsid w:val="005C401B"/>
    <w:rsid w:val="005C54FA"/>
    <w:rsid w:val="005C767C"/>
    <w:rsid w:val="005D041F"/>
    <w:rsid w:val="005D072D"/>
    <w:rsid w:val="005D162B"/>
    <w:rsid w:val="005D1AE2"/>
    <w:rsid w:val="005D1C7A"/>
    <w:rsid w:val="005D2861"/>
    <w:rsid w:val="005D41F8"/>
    <w:rsid w:val="005D4FC9"/>
    <w:rsid w:val="005D51A7"/>
    <w:rsid w:val="005D57CC"/>
    <w:rsid w:val="005D58C4"/>
    <w:rsid w:val="005D6181"/>
    <w:rsid w:val="005D67C8"/>
    <w:rsid w:val="005D7B8C"/>
    <w:rsid w:val="005D7E41"/>
    <w:rsid w:val="005E0192"/>
    <w:rsid w:val="005E224F"/>
    <w:rsid w:val="005E476D"/>
    <w:rsid w:val="005E4943"/>
    <w:rsid w:val="005E522A"/>
    <w:rsid w:val="005E5488"/>
    <w:rsid w:val="005E5743"/>
    <w:rsid w:val="005E6137"/>
    <w:rsid w:val="005E6287"/>
    <w:rsid w:val="005E645E"/>
    <w:rsid w:val="005E73EF"/>
    <w:rsid w:val="005E7749"/>
    <w:rsid w:val="005E7C1E"/>
    <w:rsid w:val="005F1A56"/>
    <w:rsid w:val="005F3EB2"/>
    <w:rsid w:val="005F47A8"/>
    <w:rsid w:val="005F4A3A"/>
    <w:rsid w:val="005F4C81"/>
    <w:rsid w:val="005F4CE0"/>
    <w:rsid w:val="005F5AB4"/>
    <w:rsid w:val="005F6B3A"/>
    <w:rsid w:val="00601A15"/>
    <w:rsid w:val="006028DD"/>
    <w:rsid w:val="00602E23"/>
    <w:rsid w:val="00603724"/>
    <w:rsid w:val="0060460D"/>
    <w:rsid w:val="00604E12"/>
    <w:rsid w:val="006050EE"/>
    <w:rsid w:val="00606150"/>
    <w:rsid w:val="00607844"/>
    <w:rsid w:val="00610BF9"/>
    <w:rsid w:val="00610C93"/>
    <w:rsid w:val="006113AC"/>
    <w:rsid w:val="0061255F"/>
    <w:rsid w:val="006138FD"/>
    <w:rsid w:val="006144D6"/>
    <w:rsid w:val="00614CF3"/>
    <w:rsid w:val="0061547E"/>
    <w:rsid w:val="0061626E"/>
    <w:rsid w:val="00616692"/>
    <w:rsid w:val="00620157"/>
    <w:rsid w:val="00620574"/>
    <w:rsid w:val="00620844"/>
    <w:rsid w:val="00620BA0"/>
    <w:rsid w:val="006211CE"/>
    <w:rsid w:val="0062155E"/>
    <w:rsid w:val="00622958"/>
    <w:rsid w:val="00622D06"/>
    <w:rsid w:val="006233DB"/>
    <w:rsid w:val="0062381C"/>
    <w:rsid w:val="00624302"/>
    <w:rsid w:val="00626273"/>
    <w:rsid w:val="00626611"/>
    <w:rsid w:val="00626AA3"/>
    <w:rsid w:val="00626DC1"/>
    <w:rsid w:val="006277F0"/>
    <w:rsid w:val="006306A3"/>
    <w:rsid w:val="006306C6"/>
    <w:rsid w:val="006307F9"/>
    <w:rsid w:val="00631628"/>
    <w:rsid w:val="00631FE2"/>
    <w:rsid w:val="00634AE0"/>
    <w:rsid w:val="00637F7B"/>
    <w:rsid w:val="0064101F"/>
    <w:rsid w:val="00641358"/>
    <w:rsid w:val="006413B3"/>
    <w:rsid w:val="006414C6"/>
    <w:rsid w:val="00642095"/>
    <w:rsid w:val="006427E2"/>
    <w:rsid w:val="00643244"/>
    <w:rsid w:val="0064365C"/>
    <w:rsid w:val="00646BB8"/>
    <w:rsid w:val="00646E51"/>
    <w:rsid w:val="006504B7"/>
    <w:rsid w:val="006505CB"/>
    <w:rsid w:val="00650710"/>
    <w:rsid w:val="00650803"/>
    <w:rsid w:val="00650D6A"/>
    <w:rsid w:val="006518BC"/>
    <w:rsid w:val="00651E9C"/>
    <w:rsid w:val="00651F10"/>
    <w:rsid w:val="006526F9"/>
    <w:rsid w:val="00652D69"/>
    <w:rsid w:val="00652E8D"/>
    <w:rsid w:val="00653175"/>
    <w:rsid w:val="006531A2"/>
    <w:rsid w:val="00653E9B"/>
    <w:rsid w:val="00653F09"/>
    <w:rsid w:val="00653FB5"/>
    <w:rsid w:val="006544DA"/>
    <w:rsid w:val="00654728"/>
    <w:rsid w:val="00654DC9"/>
    <w:rsid w:val="00654F11"/>
    <w:rsid w:val="006572E5"/>
    <w:rsid w:val="00660252"/>
    <w:rsid w:val="006603B7"/>
    <w:rsid w:val="00660AA8"/>
    <w:rsid w:val="0066352C"/>
    <w:rsid w:val="00664504"/>
    <w:rsid w:val="006655D4"/>
    <w:rsid w:val="00665F7A"/>
    <w:rsid w:val="0066746E"/>
    <w:rsid w:val="00670272"/>
    <w:rsid w:val="006704E0"/>
    <w:rsid w:val="00670B98"/>
    <w:rsid w:val="00670BA2"/>
    <w:rsid w:val="00671092"/>
    <w:rsid w:val="006711A3"/>
    <w:rsid w:val="00672D71"/>
    <w:rsid w:val="00673D33"/>
    <w:rsid w:val="00674143"/>
    <w:rsid w:val="00676AE9"/>
    <w:rsid w:val="00680156"/>
    <w:rsid w:val="006801A7"/>
    <w:rsid w:val="006805BE"/>
    <w:rsid w:val="00682C90"/>
    <w:rsid w:val="00683369"/>
    <w:rsid w:val="0068378A"/>
    <w:rsid w:val="00685BA3"/>
    <w:rsid w:val="00685DF3"/>
    <w:rsid w:val="00685FE2"/>
    <w:rsid w:val="0069015A"/>
    <w:rsid w:val="0069255D"/>
    <w:rsid w:val="00693591"/>
    <w:rsid w:val="00694EC6"/>
    <w:rsid w:val="0069543E"/>
    <w:rsid w:val="00695B4D"/>
    <w:rsid w:val="00696713"/>
    <w:rsid w:val="0069767F"/>
    <w:rsid w:val="006A3419"/>
    <w:rsid w:val="006A3A34"/>
    <w:rsid w:val="006A4734"/>
    <w:rsid w:val="006A47FC"/>
    <w:rsid w:val="006A4C6B"/>
    <w:rsid w:val="006A6A08"/>
    <w:rsid w:val="006B0838"/>
    <w:rsid w:val="006B123D"/>
    <w:rsid w:val="006B2705"/>
    <w:rsid w:val="006B2A54"/>
    <w:rsid w:val="006B2BED"/>
    <w:rsid w:val="006B3AD6"/>
    <w:rsid w:val="006B5708"/>
    <w:rsid w:val="006B5EE0"/>
    <w:rsid w:val="006B60C4"/>
    <w:rsid w:val="006B6446"/>
    <w:rsid w:val="006B724B"/>
    <w:rsid w:val="006B7D7B"/>
    <w:rsid w:val="006C105D"/>
    <w:rsid w:val="006C236B"/>
    <w:rsid w:val="006C2B61"/>
    <w:rsid w:val="006C2CD0"/>
    <w:rsid w:val="006C307D"/>
    <w:rsid w:val="006C37B4"/>
    <w:rsid w:val="006C3D3A"/>
    <w:rsid w:val="006C3E66"/>
    <w:rsid w:val="006C50E3"/>
    <w:rsid w:val="006D1E38"/>
    <w:rsid w:val="006D1EFF"/>
    <w:rsid w:val="006D204F"/>
    <w:rsid w:val="006D2A9B"/>
    <w:rsid w:val="006D50A2"/>
    <w:rsid w:val="006D54A1"/>
    <w:rsid w:val="006D6593"/>
    <w:rsid w:val="006E1985"/>
    <w:rsid w:val="006E2532"/>
    <w:rsid w:val="006E3404"/>
    <w:rsid w:val="006E357A"/>
    <w:rsid w:val="006E3FB3"/>
    <w:rsid w:val="006E4986"/>
    <w:rsid w:val="006E498C"/>
    <w:rsid w:val="006E51B2"/>
    <w:rsid w:val="006E684F"/>
    <w:rsid w:val="006E6DA9"/>
    <w:rsid w:val="006E707F"/>
    <w:rsid w:val="006E7877"/>
    <w:rsid w:val="006F0F4E"/>
    <w:rsid w:val="006F20F6"/>
    <w:rsid w:val="006F2157"/>
    <w:rsid w:val="006F3901"/>
    <w:rsid w:val="006F5022"/>
    <w:rsid w:val="006F6800"/>
    <w:rsid w:val="006F697A"/>
    <w:rsid w:val="006F71C7"/>
    <w:rsid w:val="006F765B"/>
    <w:rsid w:val="0070037C"/>
    <w:rsid w:val="00700CF2"/>
    <w:rsid w:val="00703108"/>
    <w:rsid w:val="00703187"/>
    <w:rsid w:val="0070520D"/>
    <w:rsid w:val="0070580C"/>
    <w:rsid w:val="00706E01"/>
    <w:rsid w:val="00707405"/>
    <w:rsid w:val="00707875"/>
    <w:rsid w:val="00707982"/>
    <w:rsid w:val="00710699"/>
    <w:rsid w:val="00710AD6"/>
    <w:rsid w:val="00710EDE"/>
    <w:rsid w:val="00712176"/>
    <w:rsid w:val="00712476"/>
    <w:rsid w:val="007127F9"/>
    <w:rsid w:val="007129D4"/>
    <w:rsid w:val="00713651"/>
    <w:rsid w:val="007148D5"/>
    <w:rsid w:val="0071490B"/>
    <w:rsid w:val="00715BCC"/>
    <w:rsid w:val="00715DF7"/>
    <w:rsid w:val="00716918"/>
    <w:rsid w:val="00716A94"/>
    <w:rsid w:val="0071763E"/>
    <w:rsid w:val="0072270E"/>
    <w:rsid w:val="00723C41"/>
    <w:rsid w:val="007258CC"/>
    <w:rsid w:val="00726962"/>
    <w:rsid w:val="00726AAC"/>
    <w:rsid w:val="007274F5"/>
    <w:rsid w:val="00727D5C"/>
    <w:rsid w:val="00727EB3"/>
    <w:rsid w:val="0073030C"/>
    <w:rsid w:val="00733942"/>
    <w:rsid w:val="007339B9"/>
    <w:rsid w:val="007344FF"/>
    <w:rsid w:val="00734545"/>
    <w:rsid w:val="007348FE"/>
    <w:rsid w:val="00734CF0"/>
    <w:rsid w:val="00734EEC"/>
    <w:rsid w:val="0073529D"/>
    <w:rsid w:val="007368C0"/>
    <w:rsid w:val="0073705A"/>
    <w:rsid w:val="00737A1D"/>
    <w:rsid w:val="00737C83"/>
    <w:rsid w:val="0074273E"/>
    <w:rsid w:val="00742A08"/>
    <w:rsid w:val="0074395C"/>
    <w:rsid w:val="0074718F"/>
    <w:rsid w:val="007514AE"/>
    <w:rsid w:val="00752118"/>
    <w:rsid w:val="0075289E"/>
    <w:rsid w:val="00752C07"/>
    <w:rsid w:val="00753B1D"/>
    <w:rsid w:val="007552EB"/>
    <w:rsid w:val="007600A1"/>
    <w:rsid w:val="0076057A"/>
    <w:rsid w:val="00760E2F"/>
    <w:rsid w:val="00762DBB"/>
    <w:rsid w:val="00763749"/>
    <w:rsid w:val="0076428D"/>
    <w:rsid w:val="007643AE"/>
    <w:rsid w:val="00766B90"/>
    <w:rsid w:val="007671F4"/>
    <w:rsid w:val="007678CD"/>
    <w:rsid w:val="007700C8"/>
    <w:rsid w:val="0077046C"/>
    <w:rsid w:val="007706D4"/>
    <w:rsid w:val="00770CA6"/>
    <w:rsid w:val="00770D39"/>
    <w:rsid w:val="007721A1"/>
    <w:rsid w:val="00773BAA"/>
    <w:rsid w:val="00773CE8"/>
    <w:rsid w:val="00773FCB"/>
    <w:rsid w:val="00774145"/>
    <w:rsid w:val="0077418F"/>
    <w:rsid w:val="00774713"/>
    <w:rsid w:val="0077722F"/>
    <w:rsid w:val="00777432"/>
    <w:rsid w:val="00777470"/>
    <w:rsid w:val="00780FAD"/>
    <w:rsid w:val="007833AE"/>
    <w:rsid w:val="00783DD3"/>
    <w:rsid w:val="00784855"/>
    <w:rsid w:val="007858B8"/>
    <w:rsid w:val="0078641F"/>
    <w:rsid w:val="0078657B"/>
    <w:rsid w:val="00786C8B"/>
    <w:rsid w:val="00786FC9"/>
    <w:rsid w:val="00787846"/>
    <w:rsid w:val="00787A84"/>
    <w:rsid w:val="00787C27"/>
    <w:rsid w:val="00790BB7"/>
    <w:rsid w:val="00793410"/>
    <w:rsid w:val="00793B76"/>
    <w:rsid w:val="00794579"/>
    <w:rsid w:val="007946BA"/>
    <w:rsid w:val="007949DE"/>
    <w:rsid w:val="00794A96"/>
    <w:rsid w:val="0079503B"/>
    <w:rsid w:val="00795DAF"/>
    <w:rsid w:val="00796F9B"/>
    <w:rsid w:val="007971CF"/>
    <w:rsid w:val="007972F1"/>
    <w:rsid w:val="007A2A78"/>
    <w:rsid w:val="007A2A8D"/>
    <w:rsid w:val="007A306D"/>
    <w:rsid w:val="007A307E"/>
    <w:rsid w:val="007A39B5"/>
    <w:rsid w:val="007A3F8F"/>
    <w:rsid w:val="007A4117"/>
    <w:rsid w:val="007A500B"/>
    <w:rsid w:val="007A5613"/>
    <w:rsid w:val="007A66E2"/>
    <w:rsid w:val="007A6983"/>
    <w:rsid w:val="007A7B74"/>
    <w:rsid w:val="007B0DDE"/>
    <w:rsid w:val="007B1164"/>
    <w:rsid w:val="007B22EF"/>
    <w:rsid w:val="007B2839"/>
    <w:rsid w:val="007B2A5E"/>
    <w:rsid w:val="007B3110"/>
    <w:rsid w:val="007B347B"/>
    <w:rsid w:val="007B3A86"/>
    <w:rsid w:val="007B415E"/>
    <w:rsid w:val="007B45DE"/>
    <w:rsid w:val="007B4E4A"/>
    <w:rsid w:val="007B75CB"/>
    <w:rsid w:val="007C045B"/>
    <w:rsid w:val="007C0473"/>
    <w:rsid w:val="007C1659"/>
    <w:rsid w:val="007C21D6"/>
    <w:rsid w:val="007C33E3"/>
    <w:rsid w:val="007C3CA3"/>
    <w:rsid w:val="007C421C"/>
    <w:rsid w:val="007C4505"/>
    <w:rsid w:val="007C4BA3"/>
    <w:rsid w:val="007C673A"/>
    <w:rsid w:val="007C6B97"/>
    <w:rsid w:val="007D0449"/>
    <w:rsid w:val="007D1113"/>
    <w:rsid w:val="007D1203"/>
    <w:rsid w:val="007D250A"/>
    <w:rsid w:val="007D2FA1"/>
    <w:rsid w:val="007D4420"/>
    <w:rsid w:val="007D469D"/>
    <w:rsid w:val="007D565E"/>
    <w:rsid w:val="007D66BF"/>
    <w:rsid w:val="007D6A74"/>
    <w:rsid w:val="007D6D35"/>
    <w:rsid w:val="007D7701"/>
    <w:rsid w:val="007D7BFA"/>
    <w:rsid w:val="007E05E1"/>
    <w:rsid w:val="007E379B"/>
    <w:rsid w:val="007E385F"/>
    <w:rsid w:val="007E47CD"/>
    <w:rsid w:val="007E4AEF"/>
    <w:rsid w:val="007E59F6"/>
    <w:rsid w:val="007E6D1F"/>
    <w:rsid w:val="007E71F4"/>
    <w:rsid w:val="007E754C"/>
    <w:rsid w:val="007E7711"/>
    <w:rsid w:val="007F0B6D"/>
    <w:rsid w:val="007F0E18"/>
    <w:rsid w:val="007F156F"/>
    <w:rsid w:val="007F22AA"/>
    <w:rsid w:val="007F49C2"/>
    <w:rsid w:val="007F5706"/>
    <w:rsid w:val="007F5F4D"/>
    <w:rsid w:val="007F6F74"/>
    <w:rsid w:val="007F7A3B"/>
    <w:rsid w:val="007F7DCF"/>
    <w:rsid w:val="008006AF"/>
    <w:rsid w:val="00800BF8"/>
    <w:rsid w:val="00801DE2"/>
    <w:rsid w:val="00801ECE"/>
    <w:rsid w:val="00801FB6"/>
    <w:rsid w:val="00803739"/>
    <w:rsid w:val="008040A4"/>
    <w:rsid w:val="0080475D"/>
    <w:rsid w:val="00805363"/>
    <w:rsid w:val="00805FB0"/>
    <w:rsid w:val="00806A90"/>
    <w:rsid w:val="00806EBB"/>
    <w:rsid w:val="00810048"/>
    <w:rsid w:val="0081027C"/>
    <w:rsid w:val="00811C08"/>
    <w:rsid w:val="00811D5C"/>
    <w:rsid w:val="00814110"/>
    <w:rsid w:val="008147B3"/>
    <w:rsid w:val="0081497D"/>
    <w:rsid w:val="00815BA0"/>
    <w:rsid w:val="00816884"/>
    <w:rsid w:val="0082004E"/>
    <w:rsid w:val="00820D85"/>
    <w:rsid w:val="0082161F"/>
    <w:rsid w:val="00822C90"/>
    <w:rsid w:val="00823C13"/>
    <w:rsid w:val="00826F26"/>
    <w:rsid w:val="00827823"/>
    <w:rsid w:val="00827BAD"/>
    <w:rsid w:val="00832597"/>
    <w:rsid w:val="00832A96"/>
    <w:rsid w:val="00832F9E"/>
    <w:rsid w:val="0083528F"/>
    <w:rsid w:val="00835EF9"/>
    <w:rsid w:val="008370A3"/>
    <w:rsid w:val="0083786E"/>
    <w:rsid w:val="00837CDA"/>
    <w:rsid w:val="0084031A"/>
    <w:rsid w:val="00840440"/>
    <w:rsid w:val="00842DC3"/>
    <w:rsid w:val="008454B3"/>
    <w:rsid w:val="00845A29"/>
    <w:rsid w:val="00846DB2"/>
    <w:rsid w:val="00850783"/>
    <w:rsid w:val="00851EC6"/>
    <w:rsid w:val="00852515"/>
    <w:rsid w:val="00852571"/>
    <w:rsid w:val="00852703"/>
    <w:rsid w:val="00852837"/>
    <w:rsid w:val="0085347F"/>
    <w:rsid w:val="00853F21"/>
    <w:rsid w:val="00854226"/>
    <w:rsid w:val="00854610"/>
    <w:rsid w:val="00854B09"/>
    <w:rsid w:val="00854CD5"/>
    <w:rsid w:val="008563D4"/>
    <w:rsid w:val="00856A75"/>
    <w:rsid w:val="00857080"/>
    <w:rsid w:val="00861FDF"/>
    <w:rsid w:val="00862A13"/>
    <w:rsid w:val="0086360D"/>
    <w:rsid w:val="00863B0B"/>
    <w:rsid w:val="008653D4"/>
    <w:rsid w:val="008655D6"/>
    <w:rsid w:val="00865957"/>
    <w:rsid w:val="00866568"/>
    <w:rsid w:val="008718DA"/>
    <w:rsid w:val="00872085"/>
    <w:rsid w:val="00874229"/>
    <w:rsid w:val="00875767"/>
    <w:rsid w:val="00875D50"/>
    <w:rsid w:val="008802E5"/>
    <w:rsid w:val="00880773"/>
    <w:rsid w:val="00880F75"/>
    <w:rsid w:val="008813CE"/>
    <w:rsid w:val="00881CA7"/>
    <w:rsid w:val="00882BCB"/>
    <w:rsid w:val="00882C9E"/>
    <w:rsid w:val="00883223"/>
    <w:rsid w:val="00883DA3"/>
    <w:rsid w:val="00884E17"/>
    <w:rsid w:val="00885CBC"/>
    <w:rsid w:val="008878A8"/>
    <w:rsid w:val="008908FB"/>
    <w:rsid w:val="00890A29"/>
    <w:rsid w:val="00891019"/>
    <w:rsid w:val="0089224B"/>
    <w:rsid w:val="00893258"/>
    <w:rsid w:val="00893827"/>
    <w:rsid w:val="00894CD8"/>
    <w:rsid w:val="00894F21"/>
    <w:rsid w:val="00895730"/>
    <w:rsid w:val="008A0069"/>
    <w:rsid w:val="008A0C7F"/>
    <w:rsid w:val="008A775F"/>
    <w:rsid w:val="008B0485"/>
    <w:rsid w:val="008B0A1D"/>
    <w:rsid w:val="008B0CE6"/>
    <w:rsid w:val="008B0F7C"/>
    <w:rsid w:val="008B3320"/>
    <w:rsid w:val="008B4020"/>
    <w:rsid w:val="008B4947"/>
    <w:rsid w:val="008B59D7"/>
    <w:rsid w:val="008B6038"/>
    <w:rsid w:val="008B6773"/>
    <w:rsid w:val="008B7D1C"/>
    <w:rsid w:val="008B7F62"/>
    <w:rsid w:val="008C0C91"/>
    <w:rsid w:val="008C1647"/>
    <w:rsid w:val="008C2710"/>
    <w:rsid w:val="008C2B29"/>
    <w:rsid w:val="008C2EF5"/>
    <w:rsid w:val="008C6C18"/>
    <w:rsid w:val="008C78F3"/>
    <w:rsid w:val="008D2941"/>
    <w:rsid w:val="008D4D7B"/>
    <w:rsid w:val="008D61B8"/>
    <w:rsid w:val="008D6325"/>
    <w:rsid w:val="008D72F8"/>
    <w:rsid w:val="008D77CB"/>
    <w:rsid w:val="008E1B99"/>
    <w:rsid w:val="008E312C"/>
    <w:rsid w:val="008E37EC"/>
    <w:rsid w:val="008E40F3"/>
    <w:rsid w:val="008E413E"/>
    <w:rsid w:val="008E4437"/>
    <w:rsid w:val="008E4C76"/>
    <w:rsid w:val="008E542A"/>
    <w:rsid w:val="008F0D86"/>
    <w:rsid w:val="008F11E4"/>
    <w:rsid w:val="008F1E47"/>
    <w:rsid w:val="008F3CA4"/>
    <w:rsid w:val="008F41DB"/>
    <w:rsid w:val="008F51FD"/>
    <w:rsid w:val="008F5245"/>
    <w:rsid w:val="008F5851"/>
    <w:rsid w:val="008F7A25"/>
    <w:rsid w:val="008F7CBD"/>
    <w:rsid w:val="00900159"/>
    <w:rsid w:val="00900709"/>
    <w:rsid w:val="00900833"/>
    <w:rsid w:val="009016F7"/>
    <w:rsid w:val="00902DDA"/>
    <w:rsid w:val="009033AA"/>
    <w:rsid w:val="009059DD"/>
    <w:rsid w:val="00906B4B"/>
    <w:rsid w:val="009071CB"/>
    <w:rsid w:val="00907DBF"/>
    <w:rsid w:val="009126D9"/>
    <w:rsid w:val="0091273C"/>
    <w:rsid w:val="009127A4"/>
    <w:rsid w:val="00913B5B"/>
    <w:rsid w:val="00913DB9"/>
    <w:rsid w:val="00914F79"/>
    <w:rsid w:val="009168C4"/>
    <w:rsid w:val="009175C9"/>
    <w:rsid w:val="00917914"/>
    <w:rsid w:val="00917FD5"/>
    <w:rsid w:val="00920060"/>
    <w:rsid w:val="009210E3"/>
    <w:rsid w:val="0092173A"/>
    <w:rsid w:val="00922CA1"/>
    <w:rsid w:val="00925666"/>
    <w:rsid w:val="009260E0"/>
    <w:rsid w:val="009265C6"/>
    <w:rsid w:val="00927010"/>
    <w:rsid w:val="00930159"/>
    <w:rsid w:val="00930F04"/>
    <w:rsid w:val="00931B9C"/>
    <w:rsid w:val="00931D67"/>
    <w:rsid w:val="00932B0A"/>
    <w:rsid w:val="0093590E"/>
    <w:rsid w:val="00935A44"/>
    <w:rsid w:val="00935C18"/>
    <w:rsid w:val="00936021"/>
    <w:rsid w:val="00936086"/>
    <w:rsid w:val="00936681"/>
    <w:rsid w:val="009372EE"/>
    <w:rsid w:val="00937BB3"/>
    <w:rsid w:val="00937E64"/>
    <w:rsid w:val="0094292D"/>
    <w:rsid w:val="009436DD"/>
    <w:rsid w:val="00945920"/>
    <w:rsid w:val="009462E5"/>
    <w:rsid w:val="009475FE"/>
    <w:rsid w:val="00947C04"/>
    <w:rsid w:val="00951105"/>
    <w:rsid w:val="00951ACB"/>
    <w:rsid w:val="00951B27"/>
    <w:rsid w:val="00953061"/>
    <w:rsid w:val="00953792"/>
    <w:rsid w:val="00953DC1"/>
    <w:rsid w:val="00953EBB"/>
    <w:rsid w:val="0095407C"/>
    <w:rsid w:val="00954B58"/>
    <w:rsid w:val="00954F2B"/>
    <w:rsid w:val="009550C5"/>
    <w:rsid w:val="009556AD"/>
    <w:rsid w:val="00957C08"/>
    <w:rsid w:val="00960028"/>
    <w:rsid w:val="00962292"/>
    <w:rsid w:val="00962F1F"/>
    <w:rsid w:val="00963520"/>
    <w:rsid w:val="00963C26"/>
    <w:rsid w:val="00964571"/>
    <w:rsid w:val="00964DF3"/>
    <w:rsid w:val="00965667"/>
    <w:rsid w:val="00965C87"/>
    <w:rsid w:val="0096619D"/>
    <w:rsid w:val="0096638F"/>
    <w:rsid w:val="009666DA"/>
    <w:rsid w:val="0096687D"/>
    <w:rsid w:val="00966A96"/>
    <w:rsid w:val="00972709"/>
    <w:rsid w:val="009727A0"/>
    <w:rsid w:val="00972C55"/>
    <w:rsid w:val="00973C6A"/>
    <w:rsid w:val="009748B5"/>
    <w:rsid w:val="009749F2"/>
    <w:rsid w:val="00975AC0"/>
    <w:rsid w:val="009766C6"/>
    <w:rsid w:val="0097783E"/>
    <w:rsid w:val="0097799A"/>
    <w:rsid w:val="00980F92"/>
    <w:rsid w:val="00981ACE"/>
    <w:rsid w:val="00981E51"/>
    <w:rsid w:val="009826C0"/>
    <w:rsid w:val="00983641"/>
    <w:rsid w:val="00983B97"/>
    <w:rsid w:val="00984543"/>
    <w:rsid w:val="0098454E"/>
    <w:rsid w:val="00986696"/>
    <w:rsid w:val="0098698D"/>
    <w:rsid w:val="00986FCB"/>
    <w:rsid w:val="00990037"/>
    <w:rsid w:val="00990459"/>
    <w:rsid w:val="0099134F"/>
    <w:rsid w:val="00992F1C"/>
    <w:rsid w:val="00993947"/>
    <w:rsid w:val="00993DFD"/>
    <w:rsid w:val="00996AA7"/>
    <w:rsid w:val="00997406"/>
    <w:rsid w:val="009A3FD2"/>
    <w:rsid w:val="009A4A54"/>
    <w:rsid w:val="009A5751"/>
    <w:rsid w:val="009A5AC5"/>
    <w:rsid w:val="009A60D2"/>
    <w:rsid w:val="009A6C53"/>
    <w:rsid w:val="009B10B8"/>
    <w:rsid w:val="009B2706"/>
    <w:rsid w:val="009B2AB7"/>
    <w:rsid w:val="009B2EFC"/>
    <w:rsid w:val="009B4547"/>
    <w:rsid w:val="009B57C0"/>
    <w:rsid w:val="009B5AF5"/>
    <w:rsid w:val="009B5C6D"/>
    <w:rsid w:val="009B7D5E"/>
    <w:rsid w:val="009C126A"/>
    <w:rsid w:val="009C2841"/>
    <w:rsid w:val="009C3DF0"/>
    <w:rsid w:val="009C3F93"/>
    <w:rsid w:val="009C46B0"/>
    <w:rsid w:val="009C4A2C"/>
    <w:rsid w:val="009C5103"/>
    <w:rsid w:val="009C5DD8"/>
    <w:rsid w:val="009C6B7E"/>
    <w:rsid w:val="009C72B7"/>
    <w:rsid w:val="009D1EBA"/>
    <w:rsid w:val="009D27B8"/>
    <w:rsid w:val="009D76DA"/>
    <w:rsid w:val="009E3A73"/>
    <w:rsid w:val="009E3C1B"/>
    <w:rsid w:val="009E68BE"/>
    <w:rsid w:val="009F0433"/>
    <w:rsid w:val="009F0F67"/>
    <w:rsid w:val="009F1141"/>
    <w:rsid w:val="009F12EF"/>
    <w:rsid w:val="009F153A"/>
    <w:rsid w:val="009F20A7"/>
    <w:rsid w:val="009F400F"/>
    <w:rsid w:val="009F513A"/>
    <w:rsid w:val="009F5E06"/>
    <w:rsid w:val="009F64CC"/>
    <w:rsid w:val="00A01296"/>
    <w:rsid w:val="00A01877"/>
    <w:rsid w:val="00A019AD"/>
    <w:rsid w:val="00A01ED6"/>
    <w:rsid w:val="00A02C34"/>
    <w:rsid w:val="00A02C73"/>
    <w:rsid w:val="00A02E48"/>
    <w:rsid w:val="00A0363D"/>
    <w:rsid w:val="00A03B18"/>
    <w:rsid w:val="00A04828"/>
    <w:rsid w:val="00A04999"/>
    <w:rsid w:val="00A04ACD"/>
    <w:rsid w:val="00A04C4B"/>
    <w:rsid w:val="00A0521C"/>
    <w:rsid w:val="00A052A0"/>
    <w:rsid w:val="00A057C8"/>
    <w:rsid w:val="00A0586C"/>
    <w:rsid w:val="00A060C3"/>
    <w:rsid w:val="00A11404"/>
    <w:rsid w:val="00A11B3A"/>
    <w:rsid w:val="00A13CD2"/>
    <w:rsid w:val="00A13E28"/>
    <w:rsid w:val="00A143A6"/>
    <w:rsid w:val="00A1440A"/>
    <w:rsid w:val="00A146B9"/>
    <w:rsid w:val="00A155F5"/>
    <w:rsid w:val="00A1566E"/>
    <w:rsid w:val="00A15772"/>
    <w:rsid w:val="00A166DB"/>
    <w:rsid w:val="00A17BDD"/>
    <w:rsid w:val="00A2070C"/>
    <w:rsid w:val="00A217D3"/>
    <w:rsid w:val="00A22016"/>
    <w:rsid w:val="00A2233E"/>
    <w:rsid w:val="00A22457"/>
    <w:rsid w:val="00A228DC"/>
    <w:rsid w:val="00A22F59"/>
    <w:rsid w:val="00A2366F"/>
    <w:rsid w:val="00A262FC"/>
    <w:rsid w:val="00A26E42"/>
    <w:rsid w:val="00A275EF"/>
    <w:rsid w:val="00A30AF8"/>
    <w:rsid w:val="00A30BF6"/>
    <w:rsid w:val="00A32A9D"/>
    <w:rsid w:val="00A339A7"/>
    <w:rsid w:val="00A340C0"/>
    <w:rsid w:val="00A348B8"/>
    <w:rsid w:val="00A34F8F"/>
    <w:rsid w:val="00A36300"/>
    <w:rsid w:val="00A364BA"/>
    <w:rsid w:val="00A367DA"/>
    <w:rsid w:val="00A376D9"/>
    <w:rsid w:val="00A37734"/>
    <w:rsid w:val="00A4040C"/>
    <w:rsid w:val="00A40527"/>
    <w:rsid w:val="00A413F1"/>
    <w:rsid w:val="00A41642"/>
    <w:rsid w:val="00A41D79"/>
    <w:rsid w:val="00A42175"/>
    <w:rsid w:val="00A44C6F"/>
    <w:rsid w:val="00A44F03"/>
    <w:rsid w:val="00A45401"/>
    <w:rsid w:val="00A46E42"/>
    <w:rsid w:val="00A50435"/>
    <w:rsid w:val="00A50C80"/>
    <w:rsid w:val="00A50CCA"/>
    <w:rsid w:val="00A512FE"/>
    <w:rsid w:val="00A5227F"/>
    <w:rsid w:val="00A528B9"/>
    <w:rsid w:val="00A5294C"/>
    <w:rsid w:val="00A532D6"/>
    <w:rsid w:val="00A54FAD"/>
    <w:rsid w:val="00A55BD2"/>
    <w:rsid w:val="00A5771B"/>
    <w:rsid w:val="00A607D2"/>
    <w:rsid w:val="00A6085E"/>
    <w:rsid w:val="00A60A4C"/>
    <w:rsid w:val="00A60F9D"/>
    <w:rsid w:val="00A62804"/>
    <w:rsid w:val="00A62BA9"/>
    <w:rsid w:val="00A63F9D"/>
    <w:rsid w:val="00A6452E"/>
    <w:rsid w:val="00A65CE2"/>
    <w:rsid w:val="00A66376"/>
    <w:rsid w:val="00A67029"/>
    <w:rsid w:val="00A67489"/>
    <w:rsid w:val="00A678E4"/>
    <w:rsid w:val="00A71F86"/>
    <w:rsid w:val="00A724C5"/>
    <w:rsid w:val="00A731C0"/>
    <w:rsid w:val="00A73948"/>
    <w:rsid w:val="00A75C3E"/>
    <w:rsid w:val="00A77D82"/>
    <w:rsid w:val="00A81258"/>
    <w:rsid w:val="00A81FF1"/>
    <w:rsid w:val="00A82278"/>
    <w:rsid w:val="00A83848"/>
    <w:rsid w:val="00A842D3"/>
    <w:rsid w:val="00A84991"/>
    <w:rsid w:val="00A849CD"/>
    <w:rsid w:val="00A86A54"/>
    <w:rsid w:val="00A86EF0"/>
    <w:rsid w:val="00A90DF2"/>
    <w:rsid w:val="00A91859"/>
    <w:rsid w:val="00A92C02"/>
    <w:rsid w:val="00A93137"/>
    <w:rsid w:val="00A934CB"/>
    <w:rsid w:val="00A93522"/>
    <w:rsid w:val="00A93545"/>
    <w:rsid w:val="00A944B4"/>
    <w:rsid w:val="00A95ED5"/>
    <w:rsid w:val="00A95FEA"/>
    <w:rsid w:val="00A96F95"/>
    <w:rsid w:val="00A972A9"/>
    <w:rsid w:val="00A97644"/>
    <w:rsid w:val="00A97692"/>
    <w:rsid w:val="00A97ECB"/>
    <w:rsid w:val="00AA05A4"/>
    <w:rsid w:val="00AA1B72"/>
    <w:rsid w:val="00AA3097"/>
    <w:rsid w:val="00AA3805"/>
    <w:rsid w:val="00AA446D"/>
    <w:rsid w:val="00AA5E38"/>
    <w:rsid w:val="00AA6805"/>
    <w:rsid w:val="00AA7863"/>
    <w:rsid w:val="00AA7DA5"/>
    <w:rsid w:val="00AB0098"/>
    <w:rsid w:val="00AB0524"/>
    <w:rsid w:val="00AB071E"/>
    <w:rsid w:val="00AB1071"/>
    <w:rsid w:val="00AB571E"/>
    <w:rsid w:val="00AB6BB9"/>
    <w:rsid w:val="00AB72F6"/>
    <w:rsid w:val="00AB7DAC"/>
    <w:rsid w:val="00AC099B"/>
    <w:rsid w:val="00AC1CD1"/>
    <w:rsid w:val="00AC2773"/>
    <w:rsid w:val="00AC2D6E"/>
    <w:rsid w:val="00AC2DA0"/>
    <w:rsid w:val="00AC34A1"/>
    <w:rsid w:val="00AC4410"/>
    <w:rsid w:val="00AC5F6D"/>
    <w:rsid w:val="00AC676B"/>
    <w:rsid w:val="00AC7464"/>
    <w:rsid w:val="00AD33CE"/>
    <w:rsid w:val="00AD3A63"/>
    <w:rsid w:val="00AD4EF5"/>
    <w:rsid w:val="00AD5A04"/>
    <w:rsid w:val="00AD6801"/>
    <w:rsid w:val="00AD773C"/>
    <w:rsid w:val="00AD789E"/>
    <w:rsid w:val="00AE06EC"/>
    <w:rsid w:val="00AE1087"/>
    <w:rsid w:val="00AE1368"/>
    <w:rsid w:val="00AE2BA4"/>
    <w:rsid w:val="00AE2E6E"/>
    <w:rsid w:val="00AE3870"/>
    <w:rsid w:val="00AE3AA8"/>
    <w:rsid w:val="00AE4B31"/>
    <w:rsid w:val="00AE5408"/>
    <w:rsid w:val="00AE71CC"/>
    <w:rsid w:val="00AE7548"/>
    <w:rsid w:val="00AE7928"/>
    <w:rsid w:val="00AE7BEC"/>
    <w:rsid w:val="00AF0274"/>
    <w:rsid w:val="00AF0991"/>
    <w:rsid w:val="00AF2C06"/>
    <w:rsid w:val="00AF32ED"/>
    <w:rsid w:val="00AF35BD"/>
    <w:rsid w:val="00AF38B6"/>
    <w:rsid w:val="00AF38CD"/>
    <w:rsid w:val="00AF4214"/>
    <w:rsid w:val="00AF6786"/>
    <w:rsid w:val="00AF7095"/>
    <w:rsid w:val="00AF79FE"/>
    <w:rsid w:val="00B010AF"/>
    <w:rsid w:val="00B01A33"/>
    <w:rsid w:val="00B0261F"/>
    <w:rsid w:val="00B02674"/>
    <w:rsid w:val="00B0333D"/>
    <w:rsid w:val="00B0372B"/>
    <w:rsid w:val="00B0446B"/>
    <w:rsid w:val="00B04E5C"/>
    <w:rsid w:val="00B05079"/>
    <w:rsid w:val="00B05A63"/>
    <w:rsid w:val="00B06101"/>
    <w:rsid w:val="00B071CB"/>
    <w:rsid w:val="00B07359"/>
    <w:rsid w:val="00B073CF"/>
    <w:rsid w:val="00B10FF4"/>
    <w:rsid w:val="00B11341"/>
    <w:rsid w:val="00B1137E"/>
    <w:rsid w:val="00B11FEF"/>
    <w:rsid w:val="00B12328"/>
    <w:rsid w:val="00B12C04"/>
    <w:rsid w:val="00B1317A"/>
    <w:rsid w:val="00B156E5"/>
    <w:rsid w:val="00B15767"/>
    <w:rsid w:val="00B17362"/>
    <w:rsid w:val="00B17FBB"/>
    <w:rsid w:val="00B20E4A"/>
    <w:rsid w:val="00B2184B"/>
    <w:rsid w:val="00B22335"/>
    <w:rsid w:val="00B22D92"/>
    <w:rsid w:val="00B23E86"/>
    <w:rsid w:val="00B244DC"/>
    <w:rsid w:val="00B25FC7"/>
    <w:rsid w:val="00B30724"/>
    <w:rsid w:val="00B312B5"/>
    <w:rsid w:val="00B3137E"/>
    <w:rsid w:val="00B31882"/>
    <w:rsid w:val="00B31914"/>
    <w:rsid w:val="00B319CA"/>
    <w:rsid w:val="00B3266C"/>
    <w:rsid w:val="00B33EA1"/>
    <w:rsid w:val="00B33FA2"/>
    <w:rsid w:val="00B355D0"/>
    <w:rsid w:val="00B36750"/>
    <w:rsid w:val="00B369AF"/>
    <w:rsid w:val="00B4040C"/>
    <w:rsid w:val="00B4082B"/>
    <w:rsid w:val="00B41BAB"/>
    <w:rsid w:val="00B41CC8"/>
    <w:rsid w:val="00B42BEB"/>
    <w:rsid w:val="00B42D27"/>
    <w:rsid w:val="00B435CD"/>
    <w:rsid w:val="00B442C5"/>
    <w:rsid w:val="00B45EF7"/>
    <w:rsid w:val="00B468F3"/>
    <w:rsid w:val="00B47AB4"/>
    <w:rsid w:val="00B47AEA"/>
    <w:rsid w:val="00B5126A"/>
    <w:rsid w:val="00B52B67"/>
    <w:rsid w:val="00B53387"/>
    <w:rsid w:val="00B54063"/>
    <w:rsid w:val="00B5439B"/>
    <w:rsid w:val="00B551BC"/>
    <w:rsid w:val="00B569C3"/>
    <w:rsid w:val="00B56A77"/>
    <w:rsid w:val="00B572DE"/>
    <w:rsid w:val="00B61620"/>
    <w:rsid w:val="00B6169D"/>
    <w:rsid w:val="00B61A75"/>
    <w:rsid w:val="00B61BAD"/>
    <w:rsid w:val="00B620F4"/>
    <w:rsid w:val="00B63F4C"/>
    <w:rsid w:val="00B64701"/>
    <w:rsid w:val="00B6526D"/>
    <w:rsid w:val="00B66220"/>
    <w:rsid w:val="00B67F90"/>
    <w:rsid w:val="00B70822"/>
    <w:rsid w:val="00B71630"/>
    <w:rsid w:val="00B71C3D"/>
    <w:rsid w:val="00B71D33"/>
    <w:rsid w:val="00B7317D"/>
    <w:rsid w:val="00B7597A"/>
    <w:rsid w:val="00B77114"/>
    <w:rsid w:val="00B8014E"/>
    <w:rsid w:val="00B80208"/>
    <w:rsid w:val="00B81503"/>
    <w:rsid w:val="00B820A3"/>
    <w:rsid w:val="00B82AC4"/>
    <w:rsid w:val="00B82E61"/>
    <w:rsid w:val="00B837F7"/>
    <w:rsid w:val="00B850D6"/>
    <w:rsid w:val="00B863C9"/>
    <w:rsid w:val="00B8644E"/>
    <w:rsid w:val="00B865F4"/>
    <w:rsid w:val="00B86D3D"/>
    <w:rsid w:val="00B87011"/>
    <w:rsid w:val="00B8739D"/>
    <w:rsid w:val="00B90004"/>
    <w:rsid w:val="00B90684"/>
    <w:rsid w:val="00B90783"/>
    <w:rsid w:val="00B918EF"/>
    <w:rsid w:val="00B93364"/>
    <w:rsid w:val="00B9398F"/>
    <w:rsid w:val="00B94B5B"/>
    <w:rsid w:val="00B94C4C"/>
    <w:rsid w:val="00B94E4E"/>
    <w:rsid w:val="00B951BA"/>
    <w:rsid w:val="00B95C9D"/>
    <w:rsid w:val="00B97AB5"/>
    <w:rsid w:val="00BA100B"/>
    <w:rsid w:val="00BA24D5"/>
    <w:rsid w:val="00BA2890"/>
    <w:rsid w:val="00BA4E24"/>
    <w:rsid w:val="00BA633B"/>
    <w:rsid w:val="00BA72CC"/>
    <w:rsid w:val="00BA7EFD"/>
    <w:rsid w:val="00BB07E2"/>
    <w:rsid w:val="00BB0AFD"/>
    <w:rsid w:val="00BB164B"/>
    <w:rsid w:val="00BB2060"/>
    <w:rsid w:val="00BB28C2"/>
    <w:rsid w:val="00BB2AC3"/>
    <w:rsid w:val="00BB2D7B"/>
    <w:rsid w:val="00BB4919"/>
    <w:rsid w:val="00BB4E1D"/>
    <w:rsid w:val="00BB639A"/>
    <w:rsid w:val="00BB6627"/>
    <w:rsid w:val="00BB70D6"/>
    <w:rsid w:val="00BB7B66"/>
    <w:rsid w:val="00BC2661"/>
    <w:rsid w:val="00BC3FCC"/>
    <w:rsid w:val="00BC4188"/>
    <w:rsid w:val="00BC6E3D"/>
    <w:rsid w:val="00BC6F35"/>
    <w:rsid w:val="00BC72E0"/>
    <w:rsid w:val="00BC76D3"/>
    <w:rsid w:val="00BC76FA"/>
    <w:rsid w:val="00BC7B02"/>
    <w:rsid w:val="00BD0F2A"/>
    <w:rsid w:val="00BD1F66"/>
    <w:rsid w:val="00BD29E0"/>
    <w:rsid w:val="00BD40F0"/>
    <w:rsid w:val="00BD45A9"/>
    <w:rsid w:val="00BD464C"/>
    <w:rsid w:val="00BD537A"/>
    <w:rsid w:val="00BD57DF"/>
    <w:rsid w:val="00BD5EE3"/>
    <w:rsid w:val="00BD62FA"/>
    <w:rsid w:val="00BD7022"/>
    <w:rsid w:val="00BE0F7A"/>
    <w:rsid w:val="00BE26DC"/>
    <w:rsid w:val="00BE3B22"/>
    <w:rsid w:val="00BE439B"/>
    <w:rsid w:val="00BE65B4"/>
    <w:rsid w:val="00BE73C3"/>
    <w:rsid w:val="00BF0542"/>
    <w:rsid w:val="00BF0D32"/>
    <w:rsid w:val="00BF1B43"/>
    <w:rsid w:val="00BF36F5"/>
    <w:rsid w:val="00BF40BD"/>
    <w:rsid w:val="00BF5365"/>
    <w:rsid w:val="00C003D5"/>
    <w:rsid w:val="00C01370"/>
    <w:rsid w:val="00C01A50"/>
    <w:rsid w:val="00C02008"/>
    <w:rsid w:val="00C0321E"/>
    <w:rsid w:val="00C0589C"/>
    <w:rsid w:val="00C07192"/>
    <w:rsid w:val="00C10B04"/>
    <w:rsid w:val="00C112C9"/>
    <w:rsid w:val="00C1171B"/>
    <w:rsid w:val="00C132DC"/>
    <w:rsid w:val="00C1390F"/>
    <w:rsid w:val="00C173F4"/>
    <w:rsid w:val="00C17D33"/>
    <w:rsid w:val="00C17FDD"/>
    <w:rsid w:val="00C20DD8"/>
    <w:rsid w:val="00C20ECB"/>
    <w:rsid w:val="00C21175"/>
    <w:rsid w:val="00C21679"/>
    <w:rsid w:val="00C236B2"/>
    <w:rsid w:val="00C243F0"/>
    <w:rsid w:val="00C2489B"/>
    <w:rsid w:val="00C27D9C"/>
    <w:rsid w:val="00C30A90"/>
    <w:rsid w:val="00C3288C"/>
    <w:rsid w:val="00C32E9A"/>
    <w:rsid w:val="00C33473"/>
    <w:rsid w:val="00C3404C"/>
    <w:rsid w:val="00C34C6B"/>
    <w:rsid w:val="00C352BF"/>
    <w:rsid w:val="00C356AF"/>
    <w:rsid w:val="00C356D0"/>
    <w:rsid w:val="00C358E6"/>
    <w:rsid w:val="00C36056"/>
    <w:rsid w:val="00C37E09"/>
    <w:rsid w:val="00C4084E"/>
    <w:rsid w:val="00C4163A"/>
    <w:rsid w:val="00C4364E"/>
    <w:rsid w:val="00C439BF"/>
    <w:rsid w:val="00C44CB9"/>
    <w:rsid w:val="00C455E3"/>
    <w:rsid w:val="00C467CE"/>
    <w:rsid w:val="00C46CBD"/>
    <w:rsid w:val="00C47127"/>
    <w:rsid w:val="00C479D2"/>
    <w:rsid w:val="00C47FDA"/>
    <w:rsid w:val="00C501FF"/>
    <w:rsid w:val="00C5052E"/>
    <w:rsid w:val="00C5192E"/>
    <w:rsid w:val="00C5272D"/>
    <w:rsid w:val="00C54052"/>
    <w:rsid w:val="00C55207"/>
    <w:rsid w:val="00C55FF0"/>
    <w:rsid w:val="00C56605"/>
    <w:rsid w:val="00C56835"/>
    <w:rsid w:val="00C569FE"/>
    <w:rsid w:val="00C57458"/>
    <w:rsid w:val="00C6299A"/>
    <w:rsid w:val="00C630CD"/>
    <w:rsid w:val="00C632DD"/>
    <w:rsid w:val="00C63F98"/>
    <w:rsid w:val="00C64F62"/>
    <w:rsid w:val="00C65F00"/>
    <w:rsid w:val="00C66B69"/>
    <w:rsid w:val="00C66E1B"/>
    <w:rsid w:val="00C67AD1"/>
    <w:rsid w:val="00C712F7"/>
    <w:rsid w:val="00C71BAA"/>
    <w:rsid w:val="00C71EDA"/>
    <w:rsid w:val="00C726C9"/>
    <w:rsid w:val="00C72899"/>
    <w:rsid w:val="00C7433D"/>
    <w:rsid w:val="00C745BF"/>
    <w:rsid w:val="00C7501D"/>
    <w:rsid w:val="00C75270"/>
    <w:rsid w:val="00C76BD6"/>
    <w:rsid w:val="00C76BF3"/>
    <w:rsid w:val="00C77D4A"/>
    <w:rsid w:val="00C77FB7"/>
    <w:rsid w:val="00C81512"/>
    <w:rsid w:val="00C816B6"/>
    <w:rsid w:val="00C858AB"/>
    <w:rsid w:val="00C8592C"/>
    <w:rsid w:val="00C86359"/>
    <w:rsid w:val="00C863AB"/>
    <w:rsid w:val="00C8645B"/>
    <w:rsid w:val="00C87DB5"/>
    <w:rsid w:val="00C90B78"/>
    <w:rsid w:val="00C90DEF"/>
    <w:rsid w:val="00C90DF7"/>
    <w:rsid w:val="00C91973"/>
    <w:rsid w:val="00C924E6"/>
    <w:rsid w:val="00C92EF2"/>
    <w:rsid w:val="00C93FF0"/>
    <w:rsid w:val="00C95588"/>
    <w:rsid w:val="00C9600C"/>
    <w:rsid w:val="00C96DE0"/>
    <w:rsid w:val="00C96F9E"/>
    <w:rsid w:val="00C97751"/>
    <w:rsid w:val="00CA038C"/>
    <w:rsid w:val="00CA14D2"/>
    <w:rsid w:val="00CA28BC"/>
    <w:rsid w:val="00CA31CB"/>
    <w:rsid w:val="00CA3568"/>
    <w:rsid w:val="00CA3CFC"/>
    <w:rsid w:val="00CA3EEE"/>
    <w:rsid w:val="00CA4455"/>
    <w:rsid w:val="00CA526D"/>
    <w:rsid w:val="00CA5830"/>
    <w:rsid w:val="00CA5C71"/>
    <w:rsid w:val="00CA6690"/>
    <w:rsid w:val="00CA7172"/>
    <w:rsid w:val="00CB0B41"/>
    <w:rsid w:val="00CB17DB"/>
    <w:rsid w:val="00CB18DB"/>
    <w:rsid w:val="00CB18E3"/>
    <w:rsid w:val="00CB3E53"/>
    <w:rsid w:val="00CB587D"/>
    <w:rsid w:val="00CB64D0"/>
    <w:rsid w:val="00CB6F6C"/>
    <w:rsid w:val="00CC0953"/>
    <w:rsid w:val="00CC1C89"/>
    <w:rsid w:val="00CC1DCD"/>
    <w:rsid w:val="00CC2FFA"/>
    <w:rsid w:val="00CC4AF6"/>
    <w:rsid w:val="00CC4F98"/>
    <w:rsid w:val="00CC5DDD"/>
    <w:rsid w:val="00CC5FFA"/>
    <w:rsid w:val="00CC621C"/>
    <w:rsid w:val="00CC6229"/>
    <w:rsid w:val="00CC6D4A"/>
    <w:rsid w:val="00CC77AF"/>
    <w:rsid w:val="00CD1247"/>
    <w:rsid w:val="00CD1977"/>
    <w:rsid w:val="00CD1CE2"/>
    <w:rsid w:val="00CD2687"/>
    <w:rsid w:val="00CD27A9"/>
    <w:rsid w:val="00CD343D"/>
    <w:rsid w:val="00CD3C56"/>
    <w:rsid w:val="00CD4D6E"/>
    <w:rsid w:val="00CD4DE2"/>
    <w:rsid w:val="00CD4EDA"/>
    <w:rsid w:val="00CD58C0"/>
    <w:rsid w:val="00CD5B12"/>
    <w:rsid w:val="00CD63B2"/>
    <w:rsid w:val="00CD6480"/>
    <w:rsid w:val="00CD680D"/>
    <w:rsid w:val="00CD6F4C"/>
    <w:rsid w:val="00CE1532"/>
    <w:rsid w:val="00CE19AD"/>
    <w:rsid w:val="00CE28F7"/>
    <w:rsid w:val="00CE37C8"/>
    <w:rsid w:val="00CE391F"/>
    <w:rsid w:val="00CE4953"/>
    <w:rsid w:val="00CE4C70"/>
    <w:rsid w:val="00CE6F80"/>
    <w:rsid w:val="00CE77BF"/>
    <w:rsid w:val="00CE7D6E"/>
    <w:rsid w:val="00CF04A2"/>
    <w:rsid w:val="00CF0FA2"/>
    <w:rsid w:val="00CF237E"/>
    <w:rsid w:val="00CF2AC7"/>
    <w:rsid w:val="00CF4DB7"/>
    <w:rsid w:val="00CF6332"/>
    <w:rsid w:val="00CF699F"/>
    <w:rsid w:val="00CF6BA5"/>
    <w:rsid w:val="00CF76E4"/>
    <w:rsid w:val="00CF7E45"/>
    <w:rsid w:val="00D0059B"/>
    <w:rsid w:val="00D0085D"/>
    <w:rsid w:val="00D00D29"/>
    <w:rsid w:val="00D016A5"/>
    <w:rsid w:val="00D02C0D"/>
    <w:rsid w:val="00D02F6F"/>
    <w:rsid w:val="00D03EDF"/>
    <w:rsid w:val="00D041DA"/>
    <w:rsid w:val="00D0503D"/>
    <w:rsid w:val="00D057AD"/>
    <w:rsid w:val="00D07453"/>
    <w:rsid w:val="00D07BA1"/>
    <w:rsid w:val="00D12D8D"/>
    <w:rsid w:val="00D1317E"/>
    <w:rsid w:val="00D149A7"/>
    <w:rsid w:val="00D14CC0"/>
    <w:rsid w:val="00D14FE5"/>
    <w:rsid w:val="00D162EF"/>
    <w:rsid w:val="00D1681D"/>
    <w:rsid w:val="00D172E4"/>
    <w:rsid w:val="00D173B7"/>
    <w:rsid w:val="00D17819"/>
    <w:rsid w:val="00D209DC"/>
    <w:rsid w:val="00D22F8C"/>
    <w:rsid w:val="00D24A03"/>
    <w:rsid w:val="00D255E9"/>
    <w:rsid w:val="00D25864"/>
    <w:rsid w:val="00D25A7E"/>
    <w:rsid w:val="00D25C17"/>
    <w:rsid w:val="00D2673D"/>
    <w:rsid w:val="00D26ADF"/>
    <w:rsid w:val="00D27116"/>
    <w:rsid w:val="00D273E2"/>
    <w:rsid w:val="00D27946"/>
    <w:rsid w:val="00D30450"/>
    <w:rsid w:val="00D30911"/>
    <w:rsid w:val="00D311B7"/>
    <w:rsid w:val="00D321CC"/>
    <w:rsid w:val="00D32C19"/>
    <w:rsid w:val="00D32ECE"/>
    <w:rsid w:val="00D33BC8"/>
    <w:rsid w:val="00D344A1"/>
    <w:rsid w:val="00D346A3"/>
    <w:rsid w:val="00D3482C"/>
    <w:rsid w:val="00D35835"/>
    <w:rsid w:val="00D35995"/>
    <w:rsid w:val="00D36B11"/>
    <w:rsid w:val="00D40279"/>
    <w:rsid w:val="00D40DA4"/>
    <w:rsid w:val="00D41570"/>
    <w:rsid w:val="00D42DEE"/>
    <w:rsid w:val="00D43164"/>
    <w:rsid w:val="00D451B8"/>
    <w:rsid w:val="00D45615"/>
    <w:rsid w:val="00D45E1C"/>
    <w:rsid w:val="00D465BD"/>
    <w:rsid w:val="00D46A10"/>
    <w:rsid w:val="00D46B20"/>
    <w:rsid w:val="00D471FA"/>
    <w:rsid w:val="00D51533"/>
    <w:rsid w:val="00D53460"/>
    <w:rsid w:val="00D537B3"/>
    <w:rsid w:val="00D539C3"/>
    <w:rsid w:val="00D53C7D"/>
    <w:rsid w:val="00D55995"/>
    <w:rsid w:val="00D5671A"/>
    <w:rsid w:val="00D56A1B"/>
    <w:rsid w:val="00D56ED4"/>
    <w:rsid w:val="00D57090"/>
    <w:rsid w:val="00D605F5"/>
    <w:rsid w:val="00D61598"/>
    <w:rsid w:val="00D61FDB"/>
    <w:rsid w:val="00D6331D"/>
    <w:rsid w:val="00D644C4"/>
    <w:rsid w:val="00D6472B"/>
    <w:rsid w:val="00D65860"/>
    <w:rsid w:val="00D67A9E"/>
    <w:rsid w:val="00D708E5"/>
    <w:rsid w:val="00D708EF"/>
    <w:rsid w:val="00D70B39"/>
    <w:rsid w:val="00D71583"/>
    <w:rsid w:val="00D73359"/>
    <w:rsid w:val="00D736B2"/>
    <w:rsid w:val="00D738D3"/>
    <w:rsid w:val="00D73AE7"/>
    <w:rsid w:val="00D74225"/>
    <w:rsid w:val="00D743C3"/>
    <w:rsid w:val="00D7491B"/>
    <w:rsid w:val="00D74BEC"/>
    <w:rsid w:val="00D74C7E"/>
    <w:rsid w:val="00D77FD2"/>
    <w:rsid w:val="00D80DDC"/>
    <w:rsid w:val="00D819CA"/>
    <w:rsid w:val="00D81A47"/>
    <w:rsid w:val="00D828CC"/>
    <w:rsid w:val="00D8344C"/>
    <w:rsid w:val="00D848AA"/>
    <w:rsid w:val="00D86730"/>
    <w:rsid w:val="00D86AB8"/>
    <w:rsid w:val="00D86DD0"/>
    <w:rsid w:val="00D87BEB"/>
    <w:rsid w:val="00D9181D"/>
    <w:rsid w:val="00D92560"/>
    <w:rsid w:val="00D931D0"/>
    <w:rsid w:val="00D94473"/>
    <w:rsid w:val="00D95673"/>
    <w:rsid w:val="00D9621F"/>
    <w:rsid w:val="00D96860"/>
    <w:rsid w:val="00D97A93"/>
    <w:rsid w:val="00DA187D"/>
    <w:rsid w:val="00DA22AE"/>
    <w:rsid w:val="00DA2D3B"/>
    <w:rsid w:val="00DA3C9E"/>
    <w:rsid w:val="00DA3EB1"/>
    <w:rsid w:val="00DA3F58"/>
    <w:rsid w:val="00DA5BCE"/>
    <w:rsid w:val="00DA66CF"/>
    <w:rsid w:val="00DA712F"/>
    <w:rsid w:val="00DA7465"/>
    <w:rsid w:val="00DB18C7"/>
    <w:rsid w:val="00DB2214"/>
    <w:rsid w:val="00DB27D7"/>
    <w:rsid w:val="00DB2CCE"/>
    <w:rsid w:val="00DB4A2F"/>
    <w:rsid w:val="00DB507C"/>
    <w:rsid w:val="00DB6B21"/>
    <w:rsid w:val="00DB6F12"/>
    <w:rsid w:val="00DB7259"/>
    <w:rsid w:val="00DB7758"/>
    <w:rsid w:val="00DC0C3B"/>
    <w:rsid w:val="00DC0E67"/>
    <w:rsid w:val="00DC23F4"/>
    <w:rsid w:val="00DC399E"/>
    <w:rsid w:val="00DC3ACD"/>
    <w:rsid w:val="00DC3D41"/>
    <w:rsid w:val="00DC5488"/>
    <w:rsid w:val="00DC6BFB"/>
    <w:rsid w:val="00DC7035"/>
    <w:rsid w:val="00DD11D9"/>
    <w:rsid w:val="00DD1CB6"/>
    <w:rsid w:val="00DD2F70"/>
    <w:rsid w:val="00DD3375"/>
    <w:rsid w:val="00DD4007"/>
    <w:rsid w:val="00DD4DE3"/>
    <w:rsid w:val="00DD5589"/>
    <w:rsid w:val="00DD63F2"/>
    <w:rsid w:val="00DD6F7F"/>
    <w:rsid w:val="00DD7419"/>
    <w:rsid w:val="00DD7901"/>
    <w:rsid w:val="00DD7C22"/>
    <w:rsid w:val="00DD7E80"/>
    <w:rsid w:val="00DE0528"/>
    <w:rsid w:val="00DE0C33"/>
    <w:rsid w:val="00DE1CF5"/>
    <w:rsid w:val="00DE1DBA"/>
    <w:rsid w:val="00DE1E48"/>
    <w:rsid w:val="00DE2810"/>
    <w:rsid w:val="00DE298D"/>
    <w:rsid w:val="00DE2CE5"/>
    <w:rsid w:val="00DE318E"/>
    <w:rsid w:val="00DE3376"/>
    <w:rsid w:val="00DE459E"/>
    <w:rsid w:val="00DE53D1"/>
    <w:rsid w:val="00DE5ECD"/>
    <w:rsid w:val="00DE6AED"/>
    <w:rsid w:val="00DF02EA"/>
    <w:rsid w:val="00DF176D"/>
    <w:rsid w:val="00DF177D"/>
    <w:rsid w:val="00DF283B"/>
    <w:rsid w:val="00DF3CD6"/>
    <w:rsid w:val="00DF4A5F"/>
    <w:rsid w:val="00DF5C1E"/>
    <w:rsid w:val="00E008BF"/>
    <w:rsid w:val="00E02902"/>
    <w:rsid w:val="00E0290E"/>
    <w:rsid w:val="00E03136"/>
    <w:rsid w:val="00E032BA"/>
    <w:rsid w:val="00E0333F"/>
    <w:rsid w:val="00E03DD9"/>
    <w:rsid w:val="00E04731"/>
    <w:rsid w:val="00E05E4A"/>
    <w:rsid w:val="00E07BF7"/>
    <w:rsid w:val="00E10179"/>
    <w:rsid w:val="00E1115A"/>
    <w:rsid w:val="00E11BB2"/>
    <w:rsid w:val="00E127B8"/>
    <w:rsid w:val="00E127CE"/>
    <w:rsid w:val="00E12A4D"/>
    <w:rsid w:val="00E15EDF"/>
    <w:rsid w:val="00E162B8"/>
    <w:rsid w:val="00E16C15"/>
    <w:rsid w:val="00E20054"/>
    <w:rsid w:val="00E20337"/>
    <w:rsid w:val="00E20990"/>
    <w:rsid w:val="00E21C20"/>
    <w:rsid w:val="00E221D7"/>
    <w:rsid w:val="00E2222C"/>
    <w:rsid w:val="00E23597"/>
    <w:rsid w:val="00E24E07"/>
    <w:rsid w:val="00E24E82"/>
    <w:rsid w:val="00E25AA5"/>
    <w:rsid w:val="00E25F41"/>
    <w:rsid w:val="00E3049C"/>
    <w:rsid w:val="00E31479"/>
    <w:rsid w:val="00E32920"/>
    <w:rsid w:val="00E3304A"/>
    <w:rsid w:val="00E33CCC"/>
    <w:rsid w:val="00E33F66"/>
    <w:rsid w:val="00E348FF"/>
    <w:rsid w:val="00E34DFD"/>
    <w:rsid w:val="00E361B4"/>
    <w:rsid w:val="00E36377"/>
    <w:rsid w:val="00E37602"/>
    <w:rsid w:val="00E405E7"/>
    <w:rsid w:val="00E40D87"/>
    <w:rsid w:val="00E40DB8"/>
    <w:rsid w:val="00E410F2"/>
    <w:rsid w:val="00E42DB6"/>
    <w:rsid w:val="00E438B5"/>
    <w:rsid w:val="00E43A6A"/>
    <w:rsid w:val="00E45277"/>
    <w:rsid w:val="00E46761"/>
    <w:rsid w:val="00E46D78"/>
    <w:rsid w:val="00E46F14"/>
    <w:rsid w:val="00E470B7"/>
    <w:rsid w:val="00E4734E"/>
    <w:rsid w:val="00E476FC"/>
    <w:rsid w:val="00E47B4F"/>
    <w:rsid w:val="00E52793"/>
    <w:rsid w:val="00E53614"/>
    <w:rsid w:val="00E553D5"/>
    <w:rsid w:val="00E561EF"/>
    <w:rsid w:val="00E56543"/>
    <w:rsid w:val="00E5687C"/>
    <w:rsid w:val="00E56C70"/>
    <w:rsid w:val="00E601B7"/>
    <w:rsid w:val="00E61097"/>
    <w:rsid w:val="00E61286"/>
    <w:rsid w:val="00E65697"/>
    <w:rsid w:val="00E66901"/>
    <w:rsid w:val="00E70200"/>
    <w:rsid w:val="00E70EED"/>
    <w:rsid w:val="00E735AE"/>
    <w:rsid w:val="00E74EB7"/>
    <w:rsid w:val="00E74EE3"/>
    <w:rsid w:val="00E7548E"/>
    <w:rsid w:val="00E75F22"/>
    <w:rsid w:val="00E7646A"/>
    <w:rsid w:val="00E77AAF"/>
    <w:rsid w:val="00E80437"/>
    <w:rsid w:val="00E81679"/>
    <w:rsid w:val="00E8375D"/>
    <w:rsid w:val="00E858C0"/>
    <w:rsid w:val="00E85E87"/>
    <w:rsid w:val="00E86177"/>
    <w:rsid w:val="00E8655E"/>
    <w:rsid w:val="00E9019F"/>
    <w:rsid w:val="00E91316"/>
    <w:rsid w:val="00E91431"/>
    <w:rsid w:val="00E91ED1"/>
    <w:rsid w:val="00E92A53"/>
    <w:rsid w:val="00E935FA"/>
    <w:rsid w:val="00E9367A"/>
    <w:rsid w:val="00E96228"/>
    <w:rsid w:val="00E96F59"/>
    <w:rsid w:val="00E97BBD"/>
    <w:rsid w:val="00E97E4B"/>
    <w:rsid w:val="00EA05C1"/>
    <w:rsid w:val="00EA06A7"/>
    <w:rsid w:val="00EA1ADD"/>
    <w:rsid w:val="00EA2690"/>
    <w:rsid w:val="00EA376F"/>
    <w:rsid w:val="00EA3819"/>
    <w:rsid w:val="00EA3DFF"/>
    <w:rsid w:val="00EA5672"/>
    <w:rsid w:val="00EA6163"/>
    <w:rsid w:val="00EA657B"/>
    <w:rsid w:val="00EB10FF"/>
    <w:rsid w:val="00EB1CCB"/>
    <w:rsid w:val="00EB1DCA"/>
    <w:rsid w:val="00EB4F06"/>
    <w:rsid w:val="00EB5522"/>
    <w:rsid w:val="00EB5F09"/>
    <w:rsid w:val="00EB6291"/>
    <w:rsid w:val="00EB63C3"/>
    <w:rsid w:val="00EB64E2"/>
    <w:rsid w:val="00EC12FC"/>
    <w:rsid w:val="00EC16C2"/>
    <w:rsid w:val="00EC2D11"/>
    <w:rsid w:val="00EC33C1"/>
    <w:rsid w:val="00EC3B14"/>
    <w:rsid w:val="00EC3C2B"/>
    <w:rsid w:val="00EC3DF4"/>
    <w:rsid w:val="00EC3FA6"/>
    <w:rsid w:val="00EC4646"/>
    <w:rsid w:val="00EC5A3E"/>
    <w:rsid w:val="00EC5BAE"/>
    <w:rsid w:val="00EC67A5"/>
    <w:rsid w:val="00EC698B"/>
    <w:rsid w:val="00EC79B1"/>
    <w:rsid w:val="00ED0177"/>
    <w:rsid w:val="00ED0A37"/>
    <w:rsid w:val="00ED1376"/>
    <w:rsid w:val="00ED313F"/>
    <w:rsid w:val="00ED4F95"/>
    <w:rsid w:val="00ED761C"/>
    <w:rsid w:val="00EE054D"/>
    <w:rsid w:val="00EE0F4C"/>
    <w:rsid w:val="00EE180A"/>
    <w:rsid w:val="00EE3E8D"/>
    <w:rsid w:val="00EE412F"/>
    <w:rsid w:val="00EE4CF1"/>
    <w:rsid w:val="00EE5183"/>
    <w:rsid w:val="00EE5A41"/>
    <w:rsid w:val="00EE61C5"/>
    <w:rsid w:val="00EE7281"/>
    <w:rsid w:val="00EE79FC"/>
    <w:rsid w:val="00EF2579"/>
    <w:rsid w:val="00EF2B19"/>
    <w:rsid w:val="00EF3B05"/>
    <w:rsid w:val="00EF440F"/>
    <w:rsid w:val="00EF51FF"/>
    <w:rsid w:val="00EF57C7"/>
    <w:rsid w:val="00EF75C2"/>
    <w:rsid w:val="00EF7CE1"/>
    <w:rsid w:val="00F005BC"/>
    <w:rsid w:val="00F0231B"/>
    <w:rsid w:val="00F02D80"/>
    <w:rsid w:val="00F06A3C"/>
    <w:rsid w:val="00F07CAB"/>
    <w:rsid w:val="00F108F3"/>
    <w:rsid w:val="00F11761"/>
    <w:rsid w:val="00F13E9F"/>
    <w:rsid w:val="00F1467F"/>
    <w:rsid w:val="00F15ABA"/>
    <w:rsid w:val="00F15B69"/>
    <w:rsid w:val="00F15D7B"/>
    <w:rsid w:val="00F2107D"/>
    <w:rsid w:val="00F21265"/>
    <w:rsid w:val="00F21E05"/>
    <w:rsid w:val="00F22541"/>
    <w:rsid w:val="00F22A6D"/>
    <w:rsid w:val="00F22D81"/>
    <w:rsid w:val="00F261DB"/>
    <w:rsid w:val="00F266A4"/>
    <w:rsid w:val="00F27F44"/>
    <w:rsid w:val="00F301D7"/>
    <w:rsid w:val="00F30333"/>
    <w:rsid w:val="00F3131E"/>
    <w:rsid w:val="00F318B0"/>
    <w:rsid w:val="00F31C67"/>
    <w:rsid w:val="00F32CE3"/>
    <w:rsid w:val="00F3405A"/>
    <w:rsid w:val="00F34236"/>
    <w:rsid w:val="00F3570D"/>
    <w:rsid w:val="00F36A5C"/>
    <w:rsid w:val="00F37638"/>
    <w:rsid w:val="00F37A3E"/>
    <w:rsid w:val="00F40313"/>
    <w:rsid w:val="00F40BD9"/>
    <w:rsid w:val="00F4153F"/>
    <w:rsid w:val="00F41AC0"/>
    <w:rsid w:val="00F41AF7"/>
    <w:rsid w:val="00F422C9"/>
    <w:rsid w:val="00F433AE"/>
    <w:rsid w:val="00F43D24"/>
    <w:rsid w:val="00F43F84"/>
    <w:rsid w:val="00F448F5"/>
    <w:rsid w:val="00F47631"/>
    <w:rsid w:val="00F47B64"/>
    <w:rsid w:val="00F47BB5"/>
    <w:rsid w:val="00F50A48"/>
    <w:rsid w:val="00F50FC0"/>
    <w:rsid w:val="00F516BB"/>
    <w:rsid w:val="00F53353"/>
    <w:rsid w:val="00F53804"/>
    <w:rsid w:val="00F5529F"/>
    <w:rsid w:val="00F55758"/>
    <w:rsid w:val="00F55F1A"/>
    <w:rsid w:val="00F56AAD"/>
    <w:rsid w:val="00F56B65"/>
    <w:rsid w:val="00F571D6"/>
    <w:rsid w:val="00F57820"/>
    <w:rsid w:val="00F57D46"/>
    <w:rsid w:val="00F619E4"/>
    <w:rsid w:val="00F62873"/>
    <w:rsid w:val="00F638C2"/>
    <w:rsid w:val="00F63AE8"/>
    <w:rsid w:val="00F642CB"/>
    <w:rsid w:val="00F64CE5"/>
    <w:rsid w:val="00F64E33"/>
    <w:rsid w:val="00F655F4"/>
    <w:rsid w:val="00F65B00"/>
    <w:rsid w:val="00F66378"/>
    <w:rsid w:val="00F67A80"/>
    <w:rsid w:val="00F7022C"/>
    <w:rsid w:val="00F709ED"/>
    <w:rsid w:val="00F71312"/>
    <w:rsid w:val="00F71541"/>
    <w:rsid w:val="00F71C77"/>
    <w:rsid w:val="00F71EF8"/>
    <w:rsid w:val="00F72105"/>
    <w:rsid w:val="00F721A3"/>
    <w:rsid w:val="00F73291"/>
    <w:rsid w:val="00F73C4E"/>
    <w:rsid w:val="00F7548F"/>
    <w:rsid w:val="00F75F40"/>
    <w:rsid w:val="00F76594"/>
    <w:rsid w:val="00F7713F"/>
    <w:rsid w:val="00F778DE"/>
    <w:rsid w:val="00F8080A"/>
    <w:rsid w:val="00F80C83"/>
    <w:rsid w:val="00F815F0"/>
    <w:rsid w:val="00F82BDD"/>
    <w:rsid w:val="00F83283"/>
    <w:rsid w:val="00F84F63"/>
    <w:rsid w:val="00F855A2"/>
    <w:rsid w:val="00F85C48"/>
    <w:rsid w:val="00F87712"/>
    <w:rsid w:val="00F87ED1"/>
    <w:rsid w:val="00F90364"/>
    <w:rsid w:val="00F905FC"/>
    <w:rsid w:val="00F9107F"/>
    <w:rsid w:val="00F91111"/>
    <w:rsid w:val="00F912EC"/>
    <w:rsid w:val="00F91588"/>
    <w:rsid w:val="00F94EDF"/>
    <w:rsid w:val="00F95C64"/>
    <w:rsid w:val="00FA09CC"/>
    <w:rsid w:val="00FA0D4F"/>
    <w:rsid w:val="00FA10BB"/>
    <w:rsid w:val="00FA1337"/>
    <w:rsid w:val="00FA13D4"/>
    <w:rsid w:val="00FA15ED"/>
    <w:rsid w:val="00FA1F2B"/>
    <w:rsid w:val="00FA25BA"/>
    <w:rsid w:val="00FA5008"/>
    <w:rsid w:val="00FA5BC8"/>
    <w:rsid w:val="00FA5D40"/>
    <w:rsid w:val="00FA65F7"/>
    <w:rsid w:val="00FA6CB4"/>
    <w:rsid w:val="00FA6CE2"/>
    <w:rsid w:val="00FA6F23"/>
    <w:rsid w:val="00FA7587"/>
    <w:rsid w:val="00FA76AB"/>
    <w:rsid w:val="00FA79E0"/>
    <w:rsid w:val="00FA7CA3"/>
    <w:rsid w:val="00FA7EC4"/>
    <w:rsid w:val="00FB28BD"/>
    <w:rsid w:val="00FB34D4"/>
    <w:rsid w:val="00FB3C2F"/>
    <w:rsid w:val="00FB45E3"/>
    <w:rsid w:val="00FB5275"/>
    <w:rsid w:val="00FB52B2"/>
    <w:rsid w:val="00FB5DF1"/>
    <w:rsid w:val="00FB6038"/>
    <w:rsid w:val="00FB6DC9"/>
    <w:rsid w:val="00FB7821"/>
    <w:rsid w:val="00FC0417"/>
    <w:rsid w:val="00FC0B49"/>
    <w:rsid w:val="00FC0DBB"/>
    <w:rsid w:val="00FC1F54"/>
    <w:rsid w:val="00FC3ABB"/>
    <w:rsid w:val="00FC484A"/>
    <w:rsid w:val="00FC4BD3"/>
    <w:rsid w:val="00FC4DE4"/>
    <w:rsid w:val="00FC7364"/>
    <w:rsid w:val="00FD00E6"/>
    <w:rsid w:val="00FD041F"/>
    <w:rsid w:val="00FD1F7D"/>
    <w:rsid w:val="00FD3FDC"/>
    <w:rsid w:val="00FE0EF2"/>
    <w:rsid w:val="00FE11CC"/>
    <w:rsid w:val="00FE24D9"/>
    <w:rsid w:val="00FE34C2"/>
    <w:rsid w:val="00FE3F72"/>
    <w:rsid w:val="00FF1522"/>
    <w:rsid w:val="00FF16F7"/>
    <w:rsid w:val="00FF29B4"/>
    <w:rsid w:val="00FF3411"/>
    <w:rsid w:val="00FF3E1E"/>
    <w:rsid w:val="00FF429B"/>
    <w:rsid w:val="00FF527E"/>
    <w:rsid w:val="00FF63A7"/>
    <w:rsid w:val="00FF7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37A75515"/>
  <w15:docId w15:val="{820B1DF1-184B-4666-8AF8-3FBF910C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0A3"/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E180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02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28F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28F7"/>
  </w:style>
  <w:style w:type="paragraph" w:styleId="Piedepgina">
    <w:name w:val="footer"/>
    <w:basedOn w:val="Normal"/>
    <w:link w:val="PiedepginaCar"/>
    <w:uiPriority w:val="99"/>
    <w:unhideWhenUsed/>
    <w:rsid w:val="00CE28F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8F7"/>
  </w:style>
  <w:style w:type="paragraph" w:styleId="Textodeglobo">
    <w:name w:val="Balloon Text"/>
    <w:basedOn w:val="Normal"/>
    <w:link w:val="TextodegloboCar"/>
    <w:uiPriority w:val="99"/>
    <w:semiHidden/>
    <w:unhideWhenUsed/>
    <w:rsid w:val="00AB071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B071E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3D7231"/>
    <w:pPr>
      <w:ind w:left="720"/>
      <w:contextualSpacing/>
    </w:pPr>
  </w:style>
  <w:style w:type="paragraph" w:styleId="Sinespaciado">
    <w:name w:val="No Spacing"/>
    <w:uiPriority w:val="1"/>
    <w:qFormat/>
    <w:rsid w:val="00FA6CE2"/>
    <w:rPr>
      <w:sz w:val="24"/>
      <w:szCs w:val="24"/>
      <w:lang w:val="es-ES_tradnl"/>
    </w:rPr>
  </w:style>
  <w:style w:type="character" w:customStyle="1" w:styleId="Ttulo1Car">
    <w:name w:val="Título 1 Car"/>
    <w:link w:val="Ttulo1"/>
    <w:uiPriority w:val="9"/>
    <w:rsid w:val="00EE180A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paragraph" w:customStyle="1" w:styleId="Texto">
    <w:name w:val="Texto"/>
    <w:basedOn w:val="Normal"/>
    <w:rsid w:val="00D46A10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val="es-ES"/>
    </w:rPr>
  </w:style>
  <w:style w:type="numbering" w:customStyle="1" w:styleId="Estilo2">
    <w:name w:val="Estilo2"/>
    <w:uiPriority w:val="99"/>
    <w:rsid w:val="003E1444"/>
    <w:pPr>
      <w:numPr>
        <w:numId w:val="3"/>
      </w:numPr>
    </w:pPr>
  </w:style>
  <w:style w:type="paragraph" w:styleId="Subttulo">
    <w:name w:val="Subtitle"/>
    <w:basedOn w:val="Normal"/>
    <w:next w:val="Normal"/>
    <w:link w:val="SubttuloCar"/>
    <w:uiPriority w:val="11"/>
    <w:qFormat/>
    <w:rsid w:val="006518BC"/>
    <w:pPr>
      <w:spacing w:after="60"/>
      <w:jc w:val="center"/>
      <w:outlineLvl w:val="1"/>
    </w:pPr>
  </w:style>
  <w:style w:type="character" w:customStyle="1" w:styleId="SubttuloCar">
    <w:name w:val="Subtítulo Car"/>
    <w:link w:val="Subttulo"/>
    <w:uiPriority w:val="11"/>
    <w:rsid w:val="006518BC"/>
    <w:rPr>
      <w:rFonts w:ascii="Cambria" w:eastAsia="Times New Roman" w:hAnsi="Cambria" w:cs="Times New Roman"/>
      <w:sz w:val="24"/>
      <w:szCs w:val="24"/>
      <w:lang w:val="es-ES_tradnl" w:eastAsia="es-ES"/>
    </w:rPr>
  </w:style>
  <w:style w:type="paragraph" w:customStyle="1" w:styleId="Default">
    <w:name w:val="Default"/>
    <w:rsid w:val="00215171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061A54"/>
    <w:pPr>
      <w:spacing w:before="100" w:beforeAutospacing="1" w:after="100" w:afterAutospacing="1"/>
    </w:pPr>
    <w:rPr>
      <w:rFonts w:ascii="Times New Roman" w:eastAsiaTheme="minorEastAsia" w:hAnsi="Times New Roman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3E02D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3178D-2833-440E-BAE4-81B561519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1563</CharactersWithSpaces>
  <SharedDoc>false</SharedDoc>
  <HLinks>
    <vt:vector size="12" baseType="variant">
      <vt:variant>
        <vt:i4>7471124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cid:image001.jpg@01D01545.84EE4980</vt:lpwstr>
      </vt:variant>
      <vt:variant>
        <vt:lpwstr/>
      </vt:variant>
      <vt:variant>
        <vt:i4>7471124</vt:i4>
      </vt:variant>
      <vt:variant>
        <vt:i4>-1</vt:i4>
      </vt:variant>
      <vt:variant>
        <vt:i4>2052</vt:i4>
      </vt:variant>
      <vt:variant>
        <vt:i4>1</vt:i4>
      </vt:variant>
      <vt:variant>
        <vt:lpwstr>cid:image001.jpg@01D01545.84EE4980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Aurelio Peñaloza</dc:creator>
  <cp:lastModifiedBy>Ocho Delegacion Tres</cp:lastModifiedBy>
  <cp:revision>2</cp:revision>
  <cp:lastPrinted>2019-09-10T14:42:00Z</cp:lastPrinted>
  <dcterms:created xsi:type="dcterms:W3CDTF">2021-03-04T17:07:00Z</dcterms:created>
  <dcterms:modified xsi:type="dcterms:W3CDTF">2021-03-04T17:07:00Z</dcterms:modified>
</cp:coreProperties>
</file>